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176" w:rsidRDefault="007A7176" w:rsidP="007A7176">
      <w:pPr>
        <w:spacing w:after="0" w:line="360" w:lineRule="auto"/>
        <w:contextualSpacing/>
        <w:rPr>
          <w:rFonts w:asciiTheme="majorHAnsi" w:hAnsiTheme="majorHAnsi"/>
          <w:b/>
          <w:caps/>
        </w:rPr>
      </w:pPr>
      <w:proofErr w:type="spellStart"/>
      <w:r w:rsidRPr="00441FDE">
        <w:rPr>
          <w:rFonts w:asciiTheme="majorHAnsi" w:hAnsiTheme="majorHAnsi"/>
          <w:b/>
          <w:caps/>
        </w:rPr>
        <w:t>kasaamo</w:t>
      </w:r>
      <w:proofErr w:type="spellEnd"/>
      <w:r w:rsidRPr="00441FDE">
        <w:rPr>
          <w:rFonts w:asciiTheme="majorHAnsi" w:hAnsiTheme="majorHAnsi"/>
          <w:b/>
          <w:caps/>
        </w:rPr>
        <w:t xml:space="preserve"> –materiaali</w:t>
      </w:r>
    </w:p>
    <w:p w:rsidR="007A7176" w:rsidRPr="00441FDE" w:rsidRDefault="007A7176" w:rsidP="007A7176">
      <w:pPr>
        <w:spacing w:after="0" w:line="360" w:lineRule="auto"/>
        <w:contextualSpacing/>
        <w:rPr>
          <w:rFonts w:asciiTheme="majorHAnsi" w:hAnsiTheme="majorHAnsi"/>
          <w:b/>
          <w:caps/>
        </w:rPr>
      </w:pPr>
    </w:p>
    <w:p w:rsidR="007A7176" w:rsidRPr="00441FDE" w:rsidRDefault="007A7176" w:rsidP="007A7176">
      <w:pPr>
        <w:spacing w:after="0" w:line="360" w:lineRule="auto"/>
        <w:contextualSpacing/>
        <w:rPr>
          <w:rFonts w:asciiTheme="majorHAnsi" w:hAnsiTheme="majorHAnsi"/>
          <w:b/>
          <w:caps/>
        </w:rPr>
      </w:pPr>
      <w:r w:rsidRPr="00441FDE">
        <w:rPr>
          <w:rFonts w:asciiTheme="majorHAnsi" w:hAnsiTheme="majorHAnsi"/>
          <w:b/>
          <w:caps/>
        </w:rPr>
        <w:t>Sisältö</w:t>
      </w:r>
    </w:p>
    <w:p w:rsidR="007A7176" w:rsidRPr="00441FDE" w:rsidRDefault="007A7176" w:rsidP="007A7176">
      <w:pPr>
        <w:spacing w:after="0" w:line="360" w:lineRule="auto"/>
        <w:contextualSpacing/>
        <w:rPr>
          <w:rFonts w:asciiTheme="majorHAnsi" w:hAnsiTheme="majorHAnsi"/>
          <w:b/>
          <w:caps/>
        </w:rPr>
      </w:pPr>
      <w:r w:rsidRPr="00441FDE">
        <w:rPr>
          <w:rFonts w:asciiTheme="majorHAnsi" w:hAnsiTheme="majorHAnsi"/>
          <w:b/>
          <w:caps/>
        </w:rPr>
        <w:t>esipuhe</w:t>
      </w:r>
    </w:p>
    <w:p w:rsidR="007A7176" w:rsidRPr="00441FDE" w:rsidRDefault="007A7176" w:rsidP="007A7176">
      <w:pPr>
        <w:pStyle w:val="ListParagraph"/>
        <w:numPr>
          <w:ilvl w:val="0"/>
          <w:numId w:val="1"/>
        </w:numPr>
        <w:spacing w:after="0" w:line="360" w:lineRule="auto"/>
        <w:rPr>
          <w:rFonts w:asciiTheme="majorHAnsi" w:hAnsiTheme="majorHAnsi"/>
          <w:b/>
          <w:caps/>
        </w:rPr>
      </w:pPr>
      <w:r w:rsidRPr="00441FDE">
        <w:rPr>
          <w:rFonts w:asciiTheme="majorHAnsi" w:hAnsiTheme="majorHAnsi"/>
          <w:b/>
          <w:caps/>
        </w:rPr>
        <w:t>Johdanto työskentelyihin</w:t>
      </w:r>
    </w:p>
    <w:p w:rsidR="007A7176" w:rsidRPr="00441FDE" w:rsidRDefault="007A7176" w:rsidP="007A7176">
      <w:pPr>
        <w:pStyle w:val="ListParagraph"/>
        <w:numPr>
          <w:ilvl w:val="0"/>
          <w:numId w:val="1"/>
        </w:numPr>
        <w:spacing w:after="0" w:line="360" w:lineRule="auto"/>
        <w:rPr>
          <w:rFonts w:asciiTheme="majorHAnsi" w:hAnsiTheme="majorHAnsi"/>
          <w:b/>
          <w:caps/>
        </w:rPr>
      </w:pPr>
      <w:r w:rsidRPr="00441FDE">
        <w:rPr>
          <w:rFonts w:asciiTheme="majorHAnsi" w:hAnsiTheme="majorHAnsi"/>
          <w:b/>
          <w:caps/>
        </w:rPr>
        <w:t>Opetussuunnitelman koulukohtaisen sisällön tuottaminen</w:t>
      </w:r>
    </w:p>
    <w:p w:rsidR="007A7176" w:rsidRPr="00441FDE" w:rsidRDefault="007A7176" w:rsidP="007A7176">
      <w:pPr>
        <w:pStyle w:val="ListParagraph"/>
        <w:numPr>
          <w:ilvl w:val="1"/>
          <w:numId w:val="1"/>
        </w:numPr>
        <w:spacing w:after="0" w:line="360" w:lineRule="auto"/>
        <w:rPr>
          <w:rFonts w:asciiTheme="majorHAnsi" w:hAnsiTheme="majorHAnsi"/>
          <w:b/>
          <w:caps/>
        </w:rPr>
      </w:pPr>
      <w:r w:rsidRPr="00441FDE">
        <w:rPr>
          <w:rFonts w:asciiTheme="majorHAnsi" w:hAnsiTheme="majorHAnsi" w:cs="Helvetica"/>
          <w:b/>
          <w:caps/>
          <w:szCs w:val="28"/>
        </w:rPr>
        <w:t>Koko koulun yhteinen useiden työryhmien yhtäaikainen työskentely</w:t>
      </w:r>
      <w:r w:rsidRPr="00441FDE">
        <w:rPr>
          <w:rFonts w:asciiTheme="majorHAnsi" w:hAnsiTheme="majorHAnsi"/>
          <w:b/>
          <w:caps/>
        </w:rPr>
        <w:t xml:space="preserve"> </w:t>
      </w:r>
    </w:p>
    <w:p w:rsidR="007A7176" w:rsidRPr="00441FDE" w:rsidRDefault="007A7176" w:rsidP="007A7176">
      <w:pPr>
        <w:pStyle w:val="ListParagraph"/>
        <w:numPr>
          <w:ilvl w:val="1"/>
          <w:numId w:val="1"/>
        </w:numPr>
        <w:spacing w:after="0" w:line="360" w:lineRule="auto"/>
        <w:rPr>
          <w:rFonts w:asciiTheme="majorHAnsi" w:hAnsiTheme="majorHAnsi"/>
          <w:b/>
          <w:caps/>
        </w:rPr>
      </w:pPr>
      <w:r w:rsidRPr="00441FDE">
        <w:rPr>
          <w:rFonts w:asciiTheme="majorHAnsi" w:hAnsiTheme="majorHAnsi" w:cs="Helvetica"/>
          <w:b/>
          <w:caps/>
          <w:szCs w:val="28"/>
        </w:rPr>
        <w:t xml:space="preserve">Koko koulun yhteinen </w:t>
      </w:r>
      <w:r w:rsidRPr="00441FDE">
        <w:rPr>
          <w:rFonts w:asciiTheme="majorHAnsi" w:hAnsiTheme="majorHAnsi"/>
          <w:b/>
          <w:caps/>
        </w:rPr>
        <w:t xml:space="preserve">Kahvila –työskentely  </w:t>
      </w:r>
    </w:p>
    <w:p w:rsidR="007A7176" w:rsidRPr="00441FDE" w:rsidRDefault="007A7176" w:rsidP="007A7176">
      <w:pPr>
        <w:pStyle w:val="ListParagraph"/>
        <w:numPr>
          <w:ilvl w:val="1"/>
          <w:numId w:val="1"/>
        </w:numPr>
        <w:spacing w:after="0" w:line="360" w:lineRule="auto"/>
        <w:rPr>
          <w:rFonts w:asciiTheme="majorHAnsi" w:hAnsiTheme="majorHAnsi"/>
          <w:b/>
          <w:i/>
          <w:caps/>
        </w:rPr>
      </w:pPr>
      <w:r w:rsidRPr="00441FDE">
        <w:rPr>
          <w:rFonts w:asciiTheme="majorHAnsi" w:hAnsiTheme="majorHAnsi" w:cs="Helvetica"/>
          <w:b/>
          <w:caps/>
          <w:szCs w:val="28"/>
        </w:rPr>
        <w:t xml:space="preserve">Virittävä Dialogi </w:t>
      </w:r>
    </w:p>
    <w:p w:rsidR="007A7176" w:rsidRPr="00441FDE" w:rsidRDefault="007A7176" w:rsidP="007A7176">
      <w:pPr>
        <w:pStyle w:val="ListParagraph"/>
        <w:numPr>
          <w:ilvl w:val="1"/>
          <w:numId w:val="1"/>
        </w:numPr>
        <w:spacing w:after="0" w:line="360" w:lineRule="auto"/>
        <w:rPr>
          <w:rFonts w:asciiTheme="majorHAnsi" w:hAnsiTheme="majorHAnsi"/>
          <w:b/>
          <w:caps/>
        </w:rPr>
      </w:pPr>
      <w:r w:rsidRPr="00441FDE">
        <w:rPr>
          <w:rFonts w:asciiTheme="majorHAnsi" w:hAnsiTheme="majorHAnsi"/>
          <w:b/>
          <w:caps/>
        </w:rPr>
        <w:t>Koulukohtaisten sisältöjen jatkotyöstäminen</w:t>
      </w:r>
      <w:r w:rsidRPr="00441FDE">
        <w:rPr>
          <w:rFonts w:asciiTheme="majorHAnsi" w:hAnsiTheme="majorHAnsi"/>
        </w:rPr>
        <w:t xml:space="preserve"> </w:t>
      </w:r>
    </w:p>
    <w:p w:rsidR="007A7176" w:rsidRDefault="007A7176" w:rsidP="007A7176">
      <w:pPr>
        <w:pStyle w:val="ListParagraph"/>
        <w:numPr>
          <w:ilvl w:val="0"/>
          <w:numId w:val="1"/>
        </w:numPr>
        <w:spacing w:after="0" w:line="360" w:lineRule="auto"/>
        <w:rPr>
          <w:rFonts w:asciiTheme="majorHAnsi" w:hAnsiTheme="majorHAnsi"/>
          <w:b/>
          <w:caps/>
        </w:rPr>
      </w:pPr>
      <w:r w:rsidRPr="00441FDE">
        <w:rPr>
          <w:rFonts w:asciiTheme="majorHAnsi" w:hAnsiTheme="majorHAnsi"/>
          <w:b/>
          <w:caps/>
        </w:rPr>
        <w:t>Muiden toimijoiden osallisuus</w:t>
      </w:r>
    </w:p>
    <w:p w:rsidR="007A7176" w:rsidRPr="00441FDE" w:rsidRDefault="007A7176" w:rsidP="007A7176">
      <w:pPr>
        <w:pStyle w:val="ListParagraph"/>
        <w:numPr>
          <w:ilvl w:val="0"/>
          <w:numId w:val="1"/>
        </w:numPr>
        <w:spacing w:after="0" w:line="360" w:lineRule="auto"/>
        <w:rPr>
          <w:rFonts w:asciiTheme="majorHAnsi" w:hAnsiTheme="majorHAnsi"/>
          <w:b/>
          <w:caps/>
        </w:rPr>
      </w:pPr>
      <w:r w:rsidRPr="00441FDE">
        <w:rPr>
          <w:rFonts w:asciiTheme="majorHAnsi" w:hAnsiTheme="majorHAnsi"/>
          <w:b/>
          <w:caps/>
        </w:rPr>
        <w:t>MItä on Osallisuus?</w:t>
      </w:r>
    </w:p>
    <w:p w:rsidR="007A7176" w:rsidRPr="00441FDE" w:rsidRDefault="007A7176" w:rsidP="007A7176">
      <w:pPr>
        <w:pStyle w:val="ListParagraph"/>
        <w:numPr>
          <w:ilvl w:val="0"/>
          <w:numId w:val="1"/>
        </w:numPr>
        <w:spacing w:after="0" w:line="360" w:lineRule="auto"/>
        <w:rPr>
          <w:rFonts w:asciiTheme="majorHAnsi" w:hAnsiTheme="majorHAnsi"/>
          <w:b/>
          <w:caps/>
        </w:rPr>
      </w:pPr>
      <w:r w:rsidRPr="00441FDE">
        <w:rPr>
          <w:rFonts w:asciiTheme="majorHAnsi" w:hAnsiTheme="majorHAnsi"/>
          <w:b/>
          <w:caps/>
        </w:rPr>
        <w:t>DIALOGISUUS JA DIALOGINEN YHTEISTOIMINTA</w:t>
      </w:r>
    </w:p>
    <w:p w:rsidR="007A7176" w:rsidRPr="00441FDE" w:rsidRDefault="007A7176" w:rsidP="007A7176">
      <w:pPr>
        <w:pStyle w:val="ListParagraph"/>
        <w:numPr>
          <w:ilvl w:val="1"/>
          <w:numId w:val="1"/>
        </w:numPr>
        <w:spacing w:after="0" w:line="360" w:lineRule="auto"/>
        <w:rPr>
          <w:rFonts w:asciiTheme="majorHAnsi" w:hAnsiTheme="majorHAnsi"/>
          <w:b/>
          <w:caps/>
        </w:rPr>
      </w:pPr>
      <w:r w:rsidRPr="00441FDE">
        <w:rPr>
          <w:rFonts w:asciiTheme="majorHAnsi" w:hAnsiTheme="majorHAnsi"/>
          <w:b/>
          <w:caps/>
        </w:rPr>
        <w:t>Dialogin käytännön taidot</w:t>
      </w:r>
    </w:p>
    <w:p w:rsidR="007A7176" w:rsidRPr="00C87ECD" w:rsidRDefault="007A7176" w:rsidP="007A7176">
      <w:pPr>
        <w:pStyle w:val="ListParagraph"/>
        <w:numPr>
          <w:ilvl w:val="1"/>
          <w:numId w:val="1"/>
        </w:numPr>
        <w:spacing w:after="0" w:line="360" w:lineRule="auto"/>
        <w:rPr>
          <w:rFonts w:asciiTheme="majorHAnsi" w:hAnsiTheme="majorHAnsi"/>
          <w:b/>
          <w:caps/>
        </w:rPr>
      </w:pPr>
      <w:r w:rsidRPr="00441FDE">
        <w:rPr>
          <w:rFonts w:asciiTheme="majorHAnsi" w:hAnsiTheme="majorHAnsi"/>
          <w:b/>
          <w:caps/>
        </w:rPr>
        <w:t>Dialoginen työyhteisö</w:t>
      </w:r>
    </w:p>
    <w:p w:rsidR="007A7176" w:rsidRPr="00441FDE" w:rsidRDefault="007A7176" w:rsidP="007A7176">
      <w:pPr>
        <w:spacing w:after="0" w:line="360" w:lineRule="auto"/>
        <w:rPr>
          <w:rFonts w:asciiTheme="majorHAnsi" w:hAnsiTheme="majorHAnsi"/>
          <w:b/>
          <w:caps/>
        </w:rPr>
      </w:pPr>
    </w:p>
    <w:p w:rsidR="007A7176" w:rsidRPr="00441FDE" w:rsidRDefault="007A7176" w:rsidP="007A7176">
      <w:pPr>
        <w:spacing w:after="0" w:line="360" w:lineRule="auto"/>
        <w:rPr>
          <w:rFonts w:asciiTheme="majorHAnsi" w:hAnsiTheme="majorHAnsi"/>
          <w:b/>
          <w:caps/>
        </w:rPr>
      </w:pPr>
    </w:p>
    <w:p w:rsidR="007A7176" w:rsidRPr="00441FDE" w:rsidRDefault="007A7176" w:rsidP="007A7176">
      <w:pPr>
        <w:spacing w:line="360" w:lineRule="auto"/>
        <w:jc w:val="both"/>
        <w:rPr>
          <w:rFonts w:asciiTheme="majorHAnsi" w:hAnsiTheme="majorHAnsi"/>
          <w:b/>
        </w:rPr>
      </w:pPr>
      <w:r>
        <w:rPr>
          <w:rFonts w:asciiTheme="majorHAnsi" w:hAnsiTheme="majorHAnsi"/>
          <w:b/>
        </w:rPr>
        <w:t>ESIPUHE</w:t>
      </w:r>
    </w:p>
    <w:p w:rsidR="007A7176" w:rsidRPr="00441FDE" w:rsidRDefault="007A7176" w:rsidP="007A7176">
      <w:pPr>
        <w:spacing w:line="360" w:lineRule="auto"/>
        <w:jc w:val="both"/>
        <w:rPr>
          <w:rFonts w:asciiTheme="majorHAnsi" w:hAnsiTheme="majorHAnsi"/>
          <w:b/>
        </w:rPr>
      </w:pPr>
      <w:r w:rsidRPr="00441FDE">
        <w:rPr>
          <w:rFonts w:asciiTheme="majorHAnsi" w:hAnsiTheme="majorHAnsi"/>
        </w:rPr>
        <w:t>Uudet opetussuunnitelmat tulevat voimaan elokuussa 2016. Kuluvan lukuvuoden aikana valmistuvat kunta-  ja koulukohtaiset osuudet. Opetussu</w:t>
      </w:r>
      <w:r>
        <w:rPr>
          <w:rFonts w:asciiTheme="majorHAnsi" w:hAnsiTheme="majorHAnsi"/>
        </w:rPr>
        <w:t>unnitelman tavoitteena on olla</w:t>
      </w:r>
      <w:r w:rsidRPr="00441FDE">
        <w:rPr>
          <w:rFonts w:asciiTheme="majorHAnsi" w:hAnsiTheme="majorHAnsi"/>
        </w:rPr>
        <w:t xml:space="preserve"> </w:t>
      </w:r>
      <w:r>
        <w:rPr>
          <w:rFonts w:asciiTheme="majorHAnsi" w:hAnsiTheme="majorHAnsi"/>
        </w:rPr>
        <w:t>koulun arjen toimintaa ohjaava asiakirja</w:t>
      </w:r>
      <w:r w:rsidRPr="00441FDE">
        <w:rPr>
          <w:rFonts w:asciiTheme="majorHAnsi" w:hAnsiTheme="majorHAnsi"/>
        </w:rPr>
        <w:t>. Siksi on tärkeää, että sen tuottamisessa ovat mukana koko yhteisö ja yhteistyöverkosto. Näin kaikille muodostuu riittävä omistajuus opetussuunnitelman sisältöihin. Opetussuunnitelma on myös elävä asiakirja, jota vuosittain tarkennetaan ja täydennetään.</w:t>
      </w:r>
    </w:p>
    <w:p w:rsidR="007A7176" w:rsidRPr="00441FDE" w:rsidRDefault="007A7176" w:rsidP="007A7176">
      <w:pPr>
        <w:spacing w:line="360" w:lineRule="auto"/>
        <w:jc w:val="both"/>
        <w:rPr>
          <w:rFonts w:asciiTheme="majorHAnsi" w:hAnsiTheme="majorHAnsi"/>
          <w:color w:val="FF0000"/>
        </w:rPr>
      </w:pPr>
      <w:proofErr w:type="spellStart"/>
      <w:r>
        <w:rPr>
          <w:rFonts w:asciiTheme="majorHAnsi" w:hAnsiTheme="majorHAnsi"/>
          <w:i/>
        </w:rPr>
        <w:t>Kasaamo-</w:t>
      </w:r>
      <w:r w:rsidRPr="00441FDE">
        <w:rPr>
          <w:rFonts w:asciiTheme="majorHAnsi" w:hAnsiTheme="majorHAnsi"/>
          <w:i/>
        </w:rPr>
        <w:t>materiaali</w:t>
      </w:r>
      <w:proofErr w:type="spellEnd"/>
      <w:r w:rsidRPr="00441FDE">
        <w:rPr>
          <w:rFonts w:asciiTheme="majorHAnsi" w:hAnsiTheme="majorHAnsi"/>
          <w:i/>
        </w:rPr>
        <w:t xml:space="preserve"> </w:t>
      </w:r>
      <w:r w:rsidRPr="00441FDE">
        <w:rPr>
          <w:rFonts w:asciiTheme="majorHAnsi" w:hAnsiTheme="majorHAnsi"/>
        </w:rPr>
        <w:t>sisältää dia</w:t>
      </w:r>
      <w:r>
        <w:rPr>
          <w:rFonts w:asciiTheme="majorHAnsi" w:hAnsiTheme="majorHAnsi"/>
        </w:rPr>
        <w:t>logisia työskentelyjä, joiden</w:t>
      </w:r>
      <w:r w:rsidRPr="00441FDE">
        <w:rPr>
          <w:rFonts w:asciiTheme="majorHAnsi" w:hAnsiTheme="majorHAnsi"/>
        </w:rPr>
        <w:t xml:space="preserve"> tarkoituks</w:t>
      </w:r>
      <w:r>
        <w:rPr>
          <w:rFonts w:asciiTheme="majorHAnsi" w:hAnsiTheme="majorHAnsi"/>
        </w:rPr>
        <w:t>ena on tukea koulujen</w:t>
      </w:r>
      <w:r w:rsidRPr="00441FDE">
        <w:rPr>
          <w:rFonts w:asciiTheme="majorHAnsi" w:hAnsiTheme="majorHAnsi"/>
        </w:rPr>
        <w:t xml:space="preserve"> opetu</w:t>
      </w:r>
      <w:r>
        <w:rPr>
          <w:rFonts w:asciiTheme="majorHAnsi" w:hAnsiTheme="majorHAnsi"/>
        </w:rPr>
        <w:t>ssuunnitelmatyön toteuttamista. S</w:t>
      </w:r>
      <w:r w:rsidRPr="00441FDE">
        <w:rPr>
          <w:rFonts w:asciiTheme="majorHAnsi" w:hAnsiTheme="majorHAnsi"/>
        </w:rPr>
        <w:t>e tarjoaa konkreettisia työskentelyvaihtoehtoja koulukohtaise</w:t>
      </w:r>
      <w:r>
        <w:rPr>
          <w:rFonts w:asciiTheme="majorHAnsi" w:hAnsiTheme="majorHAnsi"/>
        </w:rPr>
        <w:t>e</w:t>
      </w:r>
      <w:r w:rsidRPr="00441FDE">
        <w:rPr>
          <w:rFonts w:asciiTheme="majorHAnsi" w:hAnsiTheme="majorHAnsi"/>
        </w:rPr>
        <w:t>n opetussuunni</w:t>
      </w:r>
      <w:r>
        <w:rPr>
          <w:rFonts w:asciiTheme="majorHAnsi" w:hAnsiTheme="majorHAnsi"/>
        </w:rPr>
        <w:t>telmatyöhön ja pyrkii niiden kautta tukemaan</w:t>
      </w:r>
      <w:r w:rsidRPr="00441FDE">
        <w:rPr>
          <w:rFonts w:asciiTheme="majorHAnsi" w:hAnsiTheme="majorHAnsi"/>
        </w:rPr>
        <w:t xml:space="preserve">  koulukohtaisen opetussuunnitelman t</w:t>
      </w:r>
      <w:r>
        <w:rPr>
          <w:rFonts w:asciiTheme="majorHAnsi" w:hAnsiTheme="majorHAnsi"/>
        </w:rPr>
        <w:t xml:space="preserve">uottamista ja kirjoittamista.  </w:t>
      </w:r>
      <w:r w:rsidRPr="00441FDE">
        <w:rPr>
          <w:rFonts w:asciiTheme="majorHAnsi" w:hAnsiTheme="majorHAnsi"/>
        </w:rPr>
        <w:t xml:space="preserve">Työskentelyt liittyvät kiinteästi </w:t>
      </w:r>
      <w:proofErr w:type="spellStart"/>
      <w:r>
        <w:rPr>
          <w:rFonts w:asciiTheme="majorHAnsi" w:hAnsiTheme="majorHAnsi"/>
        </w:rPr>
        <w:t>Treduka201</w:t>
      </w:r>
      <w:r w:rsidRPr="00441FDE">
        <w:rPr>
          <w:rFonts w:asciiTheme="majorHAnsi" w:hAnsiTheme="majorHAnsi"/>
        </w:rPr>
        <w:t>5</w:t>
      </w:r>
      <w:r>
        <w:rPr>
          <w:rFonts w:asciiTheme="majorHAnsi" w:hAnsiTheme="majorHAnsi"/>
        </w:rPr>
        <w:t>-</w:t>
      </w:r>
      <w:proofErr w:type="spellEnd"/>
      <w:r w:rsidRPr="00441FDE">
        <w:rPr>
          <w:rFonts w:asciiTheme="majorHAnsi" w:hAnsiTheme="majorHAnsi"/>
        </w:rPr>
        <w:t xml:space="preserve"> tapahtuman työpajoissa </w:t>
      </w:r>
      <w:r>
        <w:rPr>
          <w:rFonts w:asciiTheme="majorHAnsi" w:hAnsiTheme="majorHAnsi"/>
        </w:rPr>
        <w:t xml:space="preserve">käsiteltyihin sisältöihin sekä niissä </w:t>
      </w:r>
      <w:r w:rsidRPr="00E14AEA">
        <w:rPr>
          <w:rFonts w:asciiTheme="majorHAnsi" w:hAnsiTheme="majorHAnsi"/>
        </w:rPr>
        <w:t>esiteltyjen ja syntyneen materiaalin</w:t>
      </w:r>
      <w:r>
        <w:rPr>
          <w:rFonts w:asciiTheme="majorHAnsi" w:hAnsiTheme="majorHAnsi"/>
        </w:rPr>
        <w:t xml:space="preserve"> hyödyntämiseen</w:t>
      </w:r>
      <w:r w:rsidRPr="00441FDE">
        <w:rPr>
          <w:rFonts w:asciiTheme="majorHAnsi" w:hAnsiTheme="majorHAnsi"/>
        </w:rPr>
        <w:t xml:space="preserve"> kouluissa. Työskentelyt ei</w:t>
      </w:r>
      <w:r>
        <w:rPr>
          <w:rFonts w:asciiTheme="majorHAnsi" w:hAnsiTheme="majorHAnsi"/>
        </w:rPr>
        <w:t>vät</w:t>
      </w:r>
      <w:r w:rsidRPr="00441FDE">
        <w:rPr>
          <w:rFonts w:asciiTheme="majorHAnsi" w:hAnsiTheme="majorHAnsi"/>
        </w:rPr>
        <w:t xml:space="preserve"> tuota</w:t>
      </w:r>
      <w:r>
        <w:rPr>
          <w:rFonts w:asciiTheme="majorHAnsi" w:hAnsiTheme="majorHAnsi"/>
        </w:rPr>
        <w:t xml:space="preserve"> valmiita ratkaisuja, vaan niissä</w:t>
      </w:r>
      <w:r w:rsidRPr="00441FDE">
        <w:rPr>
          <w:rFonts w:asciiTheme="majorHAnsi" w:hAnsiTheme="majorHAnsi"/>
        </w:rPr>
        <w:t xml:space="preserve"> käytettävät dialogiset työskentelymenetelmät auttavat kouluyhteisöä kehittämään</w:t>
      </w:r>
      <w:r>
        <w:rPr>
          <w:rFonts w:asciiTheme="majorHAnsi" w:hAnsiTheme="majorHAnsi"/>
        </w:rPr>
        <w:t xml:space="preserve"> </w:t>
      </w:r>
      <w:r w:rsidRPr="00441FDE">
        <w:rPr>
          <w:rFonts w:asciiTheme="majorHAnsi" w:hAnsiTheme="majorHAnsi"/>
        </w:rPr>
        <w:t xml:space="preserve">aktiivista </w:t>
      </w:r>
      <w:proofErr w:type="spellStart"/>
      <w:r w:rsidRPr="00441FDE">
        <w:rPr>
          <w:rFonts w:asciiTheme="majorHAnsi" w:hAnsiTheme="majorHAnsi"/>
        </w:rPr>
        <w:t>toimijuutta</w:t>
      </w:r>
      <w:proofErr w:type="spellEnd"/>
      <w:r>
        <w:rPr>
          <w:rFonts w:asciiTheme="majorHAnsi" w:hAnsiTheme="majorHAnsi"/>
        </w:rPr>
        <w:t xml:space="preserve"> tukevaa</w:t>
      </w:r>
      <w:r w:rsidRPr="00441FDE">
        <w:rPr>
          <w:rFonts w:asciiTheme="majorHAnsi" w:hAnsiTheme="majorHAnsi"/>
        </w:rPr>
        <w:t xml:space="preserve"> toimintakulttuuria ja op</w:t>
      </w:r>
      <w:r>
        <w:rPr>
          <w:rFonts w:asciiTheme="majorHAnsi" w:hAnsiTheme="majorHAnsi"/>
        </w:rPr>
        <w:t>etussuunnitelmaa</w:t>
      </w:r>
      <w:r w:rsidRPr="00441FDE">
        <w:rPr>
          <w:rFonts w:asciiTheme="majorHAnsi" w:hAnsiTheme="majorHAnsi"/>
        </w:rPr>
        <w:t xml:space="preserve">. </w:t>
      </w:r>
    </w:p>
    <w:p w:rsidR="007A7176" w:rsidRPr="00441FDE" w:rsidRDefault="007A7176" w:rsidP="007A7176">
      <w:pPr>
        <w:spacing w:line="360" w:lineRule="auto"/>
        <w:jc w:val="both"/>
        <w:rPr>
          <w:rFonts w:asciiTheme="majorHAnsi" w:hAnsiTheme="majorHAnsi"/>
        </w:rPr>
      </w:pPr>
      <w:proofErr w:type="spellStart"/>
      <w:r>
        <w:rPr>
          <w:rFonts w:asciiTheme="majorHAnsi" w:hAnsiTheme="majorHAnsi"/>
        </w:rPr>
        <w:t>Kasaamo</w:t>
      </w:r>
      <w:r w:rsidRPr="00441FDE">
        <w:rPr>
          <w:rFonts w:asciiTheme="majorHAnsi" w:hAnsiTheme="majorHAnsi"/>
        </w:rPr>
        <w:t>-työskentelyt</w:t>
      </w:r>
      <w:proofErr w:type="spellEnd"/>
      <w:r w:rsidRPr="00441FDE">
        <w:rPr>
          <w:rFonts w:asciiTheme="majorHAnsi" w:hAnsiTheme="majorHAnsi"/>
        </w:rPr>
        <w:t xml:space="preserve">  on tarkoitettu tehtäväksi lukuvuoden 2015-16  aikana, mutta työskentelytapoja voi käyttää myös mihin </w:t>
      </w:r>
      <w:r>
        <w:rPr>
          <w:rFonts w:asciiTheme="majorHAnsi" w:hAnsiTheme="majorHAnsi"/>
        </w:rPr>
        <w:t xml:space="preserve">tahansa muuhun </w:t>
      </w:r>
      <w:r w:rsidRPr="00441FDE">
        <w:rPr>
          <w:rFonts w:asciiTheme="majorHAnsi" w:hAnsiTheme="majorHAnsi"/>
        </w:rPr>
        <w:t xml:space="preserve"> ko</w:t>
      </w:r>
      <w:r>
        <w:rPr>
          <w:rFonts w:asciiTheme="majorHAnsi" w:hAnsiTheme="majorHAnsi"/>
        </w:rPr>
        <w:t>ulun kehittämistyöhön</w:t>
      </w:r>
      <w:r w:rsidRPr="00441FDE">
        <w:rPr>
          <w:rFonts w:asciiTheme="majorHAnsi" w:hAnsiTheme="majorHAnsi"/>
        </w:rPr>
        <w:t>.</w:t>
      </w:r>
    </w:p>
    <w:p w:rsidR="007A7176" w:rsidRPr="00441FDE" w:rsidRDefault="007A7176" w:rsidP="007A7176">
      <w:pPr>
        <w:spacing w:line="360" w:lineRule="auto"/>
        <w:jc w:val="both"/>
        <w:rPr>
          <w:rFonts w:asciiTheme="majorHAnsi" w:hAnsiTheme="majorHAnsi"/>
          <w:bCs/>
        </w:rPr>
      </w:pPr>
      <w:r w:rsidRPr="00441FDE">
        <w:rPr>
          <w:rFonts w:asciiTheme="majorHAnsi" w:hAnsiTheme="majorHAnsi"/>
        </w:rPr>
        <w:t>Tämä opas</w:t>
      </w:r>
      <w:r w:rsidRPr="00441FDE">
        <w:rPr>
          <w:rFonts w:asciiTheme="majorHAnsi" w:hAnsiTheme="majorHAnsi"/>
          <w:i/>
        </w:rPr>
        <w:t xml:space="preserve"> </w:t>
      </w:r>
      <w:r w:rsidRPr="00441FDE">
        <w:rPr>
          <w:rFonts w:asciiTheme="majorHAnsi" w:hAnsiTheme="majorHAnsi"/>
        </w:rPr>
        <w:t>antaa Sinull</w:t>
      </w:r>
      <w:r>
        <w:rPr>
          <w:rFonts w:asciiTheme="majorHAnsi" w:hAnsiTheme="majorHAnsi"/>
        </w:rPr>
        <w:t xml:space="preserve">e tarvittavat välineet </w:t>
      </w:r>
      <w:proofErr w:type="spellStart"/>
      <w:r>
        <w:rPr>
          <w:rFonts w:asciiTheme="majorHAnsi" w:hAnsiTheme="majorHAnsi"/>
        </w:rPr>
        <w:t>Kasaamo-työskentelyihin</w:t>
      </w:r>
      <w:proofErr w:type="spellEnd"/>
      <w:r>
        <w:rPr>
          <w:rFonts w:asciiTheme="majorHAnsi" w:hAnsiTheme="majorHAnsi"/>
        </w:rPr>
        <w:t xml:space="preserve">. Oppaassa tarjotaan selkeät </w:t>
      </w:r>
      <w:r w:rsidRPr="00441FDE">
        <w:rPr>
          <w:rFonts w:asciiTheme="majorHAnsi" w:hAnsiTheme="majorHAnsi"/>
        </w:rPr>
        <w:t xml:space="preserve">mallit työskentelyjen ohjaamiseen ja toteuttamiseen. Materiaali sisältää oppaan lisäksi koosteet </w:t>
      </w:r>
      <w:proofErr w:type="spellStart"/>
      <w:r>
        <w:rPr>
          <w:rFonts w:asciiTheme="majorHAnsi" w:hAnsiTheme="majorHAnsi"/>
        </w:rPr>
        <w:t>Treduka</w:t>
      </w:r>
      <w:r w:rsidRPr="00441FDE">
        <w:rPr>
          <w:rFonts w:asciiTheme="majorHAnsi" w:hAnsiTheme="majorHAnsi"/>
        </w:rPr>
        <w:t>-pajojen</w:t>
      </w:r>
      <w:proofErr w:type="spellEnd"/>
      <w:r w:rsidRPr="00441FDE">
        <w:rPr>
          <w:rFonts w:asciiTheme="majorHAnsi" w:hAnsiTheme="majorHAnsi"/>
        </w:rPr>
        <w:t xml:space="preserve"> </w:t>
      </w:r>
      <w:proofErr w:type="spellStart"/>
      <w:r w:rsidRPr="00441FDE">
        <w:rPr>
          <w:rFonts w:asciiTheme="majorHAnsi" w:hAnsiTheme="majorHAnsi"/>
        </w:rPr>
        <w:t>ryhmätoistä</w:t>
      </w:r>
      <w:proofErr w:type="spellEnd"/>
      <w:r w:rsidRPr="00441FDE">
        <w:rPr>
          <w:rFonts w:asciiTheme="majorHAnsi" w:hAnsiTheme="majorHAnsi"/>
        </w:rPr>
        <w:t xml:space="preserve">, </w:t>
      </w:r>
      <w:proofErr w:type="spellStart"/>
      <w:r w:rsidRPr="00441FDE">
        <w:rPr>
          <w:rFonts w:asciiTheme="majorHAnsi" w:hAnsiTheme="majorHAnsi"/>
        </w:rPr>
        <w:t>Treduka-pajojen</w:t>
      </w:r>
      <w:proofErr w:type="spellEnd"/>
      <w:r w:rsidRPr="00441FDE">
        <w:rPr>
          <w:rFonts w:asciiTheme="majorHAnsi" w:hAnsiTheme="majorHAnsi"/>
        </w:rPr>
        <w:t xml:space="preserve"> asiantuntijoiden </w:t>
      </w:r>
      <w:proofErr w:type="spellStart"/>
      <w:r w:rsidRPr="00441FDE">
        <w:rPr>
          <w:rFonts w:asciiTheme="majorHAnsi" w:hAnsiTheme="majorHAnsi"/>
        </w:rPr>
        <w:t>pp-esitykset</w:t>
      </w:r>
      <w:proofErr w:type="spellEnd"/>
      <w:r w:rsidRPr="00441FDE">
        <w:rPr>
          <w:rFonts w:asciiTheme="majorHAnsi" w:hAnsiTheme="majorHAnsi"/>
        </w:rPr>
        <w:t xml:space="preserve"> sekä </w:t>
      </w:r>
      <w:r>
        <w:rPr>
          <w:rFonts w:asciiTheme="majorHAnsi" w:hAnsiTheme="majorHAnsi"/>
        </w:rPr>
        <w:t>”</w:t>
      </w:r>
      <w:r>
        <w:rPr>
          <w:rFonts w:asciiTheme="majorHAnsi" w:hAnsiTheme="majorHAnsi"/>
          <w:bCs/>
        </w:rPr>
        <w:t>O</w:t>
      </w:r>
      <w:r w:rsidRPr="00441FDE">
        <w:rPr>
          <w:rFonts w:asciiTheme="majorHAnsi" w:hAnsiTheme="majorHAnsi"/>
          <w:bCs/>
        </w:rPr>
        <w:t>ppimisympäristöt ja työtavat</w:t>
      </w:r>
      <w:r>
        <w:rPr>
          <w:rFonts w:asciiTheme="majorHAnsi" w:hAnsiTheme="majorHAnsi"/>
          <w:bCs/>
        </w:rPr>
        <w:t>” sekä</w:t>
      </w:r>
      <w:r w:rsidRPr="00441FDE">
        <w:rPr>
          <w:rFonts w:asciiTheme="majorHAnsi" w:hAnsiTheme="majorHAnsi"/>
          <w:bCs/>
        </w:rPr>
        <w:t xml:space="preserve"> </w:t>
      </w:r>
      <w:r>
        <w:rPr>
          <w:rFonts w:asciiTheme="majorHAnsi" w:hAnsiTheme="majorHAnsi"/>
          <w:bCs/>
        </w:rPr>
        <w:t>”M</w:t>
      </w:r>
      <w:r w:rsidRPr="00441FDE">
        <w:rPr>
          <w:rFonts w:asciiTheme="majorHAnsi" w:hAnsiTheme="majorHAnsi"/>
          <w:bCs/>
        </w:rPr>
        <w:t>onialaiset oppimiskokonaisuudet</w:t>
      </w:r>
      <w:r>
        <w:rPr>
          <w:rFonts w:asciiTheme="majorHAnsi" w:hAnsiTheme="majorHAnsi"/>
          <w:bCs/>
        </w:rPr>
        <w:t>”</w:t>
      </w:r>
      <w:r w:rsidRPr="00441FDE">
        <w:rPr>
          <w:rFonts w:asciiTheme="majorHAnsi" w:hAnsiTheme="majorHAnsi"/>
          <w:bCs/>
        </w:rPr>
        <w:t xml:space="preserve"> –työpajoissa esitellyt materiaalit.</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 xml:space="preserve">Oppaan kirjoittamisesta ovat vastanneet </w:t>
      </w:r>
      <w:proofErr w:type="spellStart"/>
      <w:r w:rsidRPr="00441FDE">
        <w:rPr>
          <w:rFonts w:asciiTheme="majorHAnsi" w:hAnsiTheme="majorHAnsi"/>
        </w:rPr>
        <w:t>Aretai</w:t>
      </w:r>
      <w:proofErr w:type="spellEnd"/>
      <w:r w:rsidRPr="00441FDE">
        <w:rPr>
          <w:rFonts w:asciiTheme="majorHAnsi" w:hAnsiTheme="majorHAnsi"/>
        </w:rPr>
        <w:t xml:space="preserve"> Oy:n kouluttajat Olli-Pekka Ahtiainen ja Katriina Lehti. </w:t>
      </w:r>
    </w:p>
    <w:p w:rsidR="007A7176" w:rsidRDefault="007A7176" w:rsidP="007A7176">
      <w:pPr>
        <w:spacing w:line="360" w:lineRule="auto"/>
        <w:jc w:val="both"/>
        <w:rPr>
          <w:rFonts w:asciiTheme="majorHAnsi" w:hAnsiTheme="majorHAnsi"/>
        </w:rPr>
      </w:pPr>
      <w:proofErr w:type="spellStart"/>
      <w:r>
        <w:rPr>
          <w:rFonts w:asciiTheme="majorHAnsi" w:hAnsiTheme="majorHAnsi"/>
        </w:rPr>
        <w:t>Kasaamo-</w:t>
      </w:r>
      <w:r w:rsidRPr="00441FDE">
        <w:rPr>
          <w:rFonts w:asciiTheme="majorHAnsi" w:hAnsiTheme="majorHAnsi"/>
        </w:rPr>
        <w:t>materiaali</w:t>
      </w:r>
      <w:proofErr w:type="spellEnd"/>
      <w:r w:rsidRPr="00441FDE">
        <w:rPr>
          <w:rFonts w:asciiTheme="majorHAnsi" w:hAnsiTheme="majorHAnsi"/>
        </w:rPr>
        <w:t xml:space="preserve"> on jatkumo aikaisemmin koulujen opetussuunnitelmatyön tueksi tuotetuille </w:t>
      </w:r>
      <w:r>
        <w:rPr>
          <w:rFonts w:asciiTheme="majorHAnsi" w:hAnsiTheme="majorHAnsi"/>
        </w:rPr>
        <w:t>Purkamo- ja Lataamo-</w:t>
      </w:r>
      <w:r w:rsidRPr="00441FDE">
        <w:rPr>
          <w:rFonts w:asciiTheme="majorHAnsi" w:hAnsiTheme="majorHAnsi"/>
        </w:rPr>
        <w:t>materiaaleille</w:t>
      </w:r>
      <w:r>
        <w:rPr>
          <w:rFonts w:asciiTheme="majorHAnsi" w:hAnsiTheme="majorHAnsi"/>
        </w:rPr>
        <w:t>.</w:t>
      </w:r>
      <w:r w:rsidRPr="00441FDE">
        <w:rPr>
          <w:rFonts w:asciiTheme="majorHAnsi" w:hAnsiTheme="majorHAnsi"/>
        </w:rPr>
        <w:t xml:space="preserve"> (</w:t>
      </w:r>
      <w:proofErr w:type="spellStart"/>
      <w:r w:rsidRPr="00441FDE">
        <w:rPr>
          <w:rFonts w:asciiTheme="majorHAnsi" w:hAnsiTheme="majorHAnsi"/>
        </w:rPr>
        <w:t>http://osaava.tampereenseutu.fi/ops-tyon-tuki</w:t>
      </w:r>
      <w:proofErr w:type="spellEnd"/>
      <w:r w:rsidRPr="00441FDE">
        <w:rPr>
          <w:rFonts w:asciiTheme="majorHAnsi" w:hAnsiTheme="majorHAnsi"/>
        </w:rPr>
        <w:t>/)</w:t>
      </w:r>
    </w:p>
    <w:p w:rsidR="007A7176" w:rsidRDefault="007A7176" w:rsidP="007A7176">
      <w:pPr>
        <w:spacing w:line="360" w:lineRule="auto"/>
        <w:jc w:val="both"/>
        <w:rPr>
          <w:rFonts w:asciiTheme="majorHAnsi" w:hAnsiTheme="majorHAnsi"/>
        </w:rPr>
      </w:pPr>
      <w:r>
        <w:rPr>
          <w:rFonts w:asciiTheme="majorHAnsi" w:hAnsiTheme="majorHAnsi"/>
        </w:rPr>
        <w:t>Oppaan alussa johdatet</w:t>
      </w:r>
      <w:r w:rsidRPr="00441FDE">
        <w:rPr>
          <w:rFonts w:asciiTheme="majorHAnsi" w:hAnsiTheme="majorHAnsi"/>
        </w:rPr>
        <w:t xml:space="preserve">aan </w:t>
      </w:r>
      <w:r w:rsidRPr="00E14AEA">
        <w:rPr>
          <w:rFonts w:asciiTheme="majorHAnsi" w:hAnsiTheme="majorHAnsi"/>
        </w:rPr>
        <w:t xml:space="preserve">työskentelyihin. </w:t>
      </w:r>
      <w:r>
        <w:rPr>
          <w:rFonts w:asciiTheme="majorHAnsi" w:hAnsiTheme="majorHAnsi"/>
        </w:rPr>
        <w:t>T</w:t>
      </w:r>
      <w:r w:rsidRPr="00E14AEA">
        <w:rPr>
          <w:rFonts w:asciiTheme="majorHAnsi" w:hAnsiTheme="majorHAnsi"/>
        </w:rPr>
        <w:t>oinen luku</w:t>
      </w:r>
      <w:r w:rsidRPr="00441FDE">
        <w:rPr>
          <w:rFonts w:asciiTheme="majorHAnsi" w:hAnsiTheme="majorHAnsi"/>
        </w:rPr>
        <w:t xml:space="preserve"> sisältää neljä työskentely</w:t>
      </w:r>
      <w:r>
        <w:rPr>
          <w:rFonts w:asciiTheme="majorHAnsi" w:hAnsiTheme="majorHAnsi"/>
        </w:rPr>
        <w:t xml:space="preserve">tapaa, joiden avulla voi hyödyntää </w:t>
      </w:r>
      <w:proofErr w:type="spellStart"/>
      <w:r>
        <w:rPr>
          <w:rFonts w:asciiTheme="majorHAnsi" w:hAnsiTheme="majorHAnsi"/>
        </w:rPr>
        <w:t>Treduka</w:t>
      </w:r>
      <w:r w:rsidRPr="00441FDE">
        <w:rPr>
          <w:rFonts w:asciiTheme="majorHAnsi" w:hAnsiTheme="majorHAnsi"/>
        </w:rPr>
        <w:t>-pajojen</w:t>
      </w:r>
      <w:proofErr w:type="spellEnd"/>
      <w:r w:rsidRPr="00441FDE">
        <w:rPr>
          <w:rFonts w:asciiTheme="majorHAnsi" w:hAnsiTheme="majorHAnsi"/>
        </w:rPr>
        <w:t xml:space="preserve"> materiaalia koulukohtaisessa opetussuunnitelmatyössä.  </w:t>
      </w:r>
      <w:r>
        <w:rPr>
          <w:rFonts w:asciiTheme="majorHAnsi" w:hAnsiTheme="majorHAnsi"/>
        </w:rPr>
        <w:t>Kolmannessa</w:t>
      </w:r>
      <w:r w:rsidRPr="00441FDE">
        <w:rPr>
          <w:rFonts w:asciiTheme="majorHAnsi" w:hAnsiTheme="majorHAnsi"/>
        </w:rPr>
        <w:t xml:space="preserve"> luvussa </w:t>
      </w:r>
      <w:r>
        <w:rPr>
          <w:rFonts w:asciiTheme="majorHAnsi" w:hAnsiTheme="majorHAnsi"/>
        </w:rPr>
        <w:t>annetaan joita</w:t>
      </w:r>
      <w:r w:rsidRPr="00441FDE">
        <w:rPr>
          <w:rFonts w:asciiTheme="majorHAnsi" w:hAnsiTheme="majorHAnsi"/>
        </w:rPr>
        <w:t xml:space="preserve">in vinkkejä muiden toimijoiden osallistumisesta opetussuunnitelmatyöhön. </w:t>
      </w:r>
    </w:p>
    <w:p w:rsidR="007A7176" w:rsidRDefault="007A7176" w:rsidP="007A7176">
      <w:pPr>
        <w:spacing w:line="360" w:lineRule="auto"/>
        <w:jc w:val="both"/>
        <w:rPr>
          <w:rFonts w:asciiTheme="majorHAnsi" w:hAnsiTheme="majorHAnsi"/>
        </w:rPr>
      </w:pPr>
      <w:r w:rsidRPr="00441FDE">
        <w:rPr>
          <w:rFonts w:asciiTheme="majorHAnsi" w:hAnsiTheme="majorHAnsi"/>
        </w:rPr>
        <w:t>O</w:t>
      </w:r>
      <w:r>
        <w:rPr>
          <w:rFonts w:asciiTheme="majorHAnsi" w:hAnsiTheme="majorHAnsi"/>
        </w:rPr>
        <w:t>ppaan lopussa on lyhyt taustoitus</w:t>
      </w:r>
      <w:r w:rsidRPr="00441FDE">
        <w:rPr>
          <w:rFonts w:asciiTheme="majorHAnsi" w:hAnsiTheme="majorHAnsi"/>
        </w:rPr>
        <w:t xml:space="preserve">, </w:t>
      </w:r>
      <w:r>
        <w:rPr>
          <w:rFonts w:asciiTheme="majorHAnsi" w:hAnsiTheme="majorHAnsi"/>
        </w:rPr>
        <w:t xml:space="preserve">joka auttaa ymmärtämään </w:t>
      </w:r>
      <w:proofErr w:type="spellStart"/>
      <w:r>
        <w:rPr>
          <w:rFonts w:asciiTheme="majorHAnsi" w:hAnsiTheme="majorHAnsi"/>
        </w:rPr>
        <w:t>Kasaamo</w:t>
      </w:r>
      <w:r w:rsidRPr="00441FDE">
        <w:rPr>
          <w:rFonts w:asciiTheme="majorHAnsi" w:hAnsiTheme="majorHAnsi"/>
        </w:rPr>
        <w:t>-työskentelyn</w:t>
      </w:r>
      <w:proofErr w:type="spellEnd"/>
      <w:r w:rsidRPr="00441FDE">
        <w:rPr>
          <w:rFonts w:asciiTheme="majorHAnsi" w:hAnsiTheme="majorHAnsi"/>
        </w:rPr>
        <w:t xml:space="preserve"> lähtökohtia. </w:t>
      </w:r>
      <w:r>
        <w:rPr>
          <w:rFonts w:asciiTheme="majorHAnsi" w:hAnsiTheme="majorHAnsi"/>
        </w:rPr>
        <w:t>Neljännessä</w:t>
      </w:r>
      <w:r w:rsidRPr="00441FDE">
        <w:rPr>
          <w:rFonts w:asciiTheme="majorHAnsi" w:hAnsiTheme="majorHAnsi"/>
        </w:rPr>
        <w:t xml:space="preserve"> luvussa kuvataan osallisuuden teemaa. </w:t>
      </w:r>
      <w:r>
        <w:rPr>
          <w:rFonts w:asciiTheme="majorHAnsi" w:hAnsiTheme="majorHAnsi"/>
        </w:rPr>
        <w:t>Viides luku</w:t>
      </w:r>
      <w:r w:rsidRPr="00441FDE">
        <w:rPr>
          <w:rFonts w:asciiTheme="majorHAnsi" w:hAnsiTheme="majorHAnsi"/>
        </w:rPr>
        <w:t xml:space="preserve"> käsittelee dialogisuutta, dialogista yhteistoimintaa, dialogin taitoja sekä dialogista työyhteisöä</w:t>
      </w:r>
      <w:r>
        <w:rPr>
          <w:rFonts w:asciiTheme="majorHAnsi" w:hAnsiTheme="majorHAnsi"/>
        </w:rPr>
        <w:t xml:space="preserve">. </w:t>
      </w:r>
    </w:p>
    <w:p w:rsidR="007A7176" w:rsidRDefault="007A7176" w:rsidP="007A7176">
      <w:pPr>
        <w:spacing w:line="360" w:lineRule="auto"/>
        <w:jc w:val="both"/>
        <w:rPr>
          <w:rFonts w:asciiTheme="majorHAnsi" w:hAnsiTheme="majorHAnsi"/>
        </w:rPr>
      </w:pPr>
      <w:r>
        <w:rPr>
          <w:rFonts w:asciiTheme="majorHAnsi" w:hAnsiTheme="majorHAnsi"/>
        </w:rPr>
        <w:t xml:space="preserve">Toivotamme </w:t>
      </w:r>
      <w:r w:rsidRPr="00E14AEA">
        <w:rPr>
          <w:rFonts w:asciiTheme="majorHAnsi" w:hAnsiTheme="majorHAnsi"/>
        </w:rPr>
        <w:t>Teille</w:t>
      </w:r>
      <w:r>
        <w:rPr>
          <w:rFonts w:asciiTheme="majorHAnsi" w:hAnsiTheme="majorHAnsi"/>
        </w:rPr>
        <w:t xml:space="preserve"> innostavaa matkaa </w:t>
      </w:r>
      <w:r w:rsidRPr="00E14AEA">
        <w:rPr>
          <w:rFonts w:asciiTheme="majorHAnsi" w:hAnsiTheme="majorHAnsi"/>
        </w:rPr>
        <w:t>yhteiseen</w:t>
      </w:r>
      <w:r>
        <w:rPr>
          <w:rFonts w:asciiTheme="majorHAnsi" w:hAnsiTheme="majorHAnsi"/>
        </w:rPr>
        <w:t xml:space="preserve"> prosessiin koulun toimintakulttuurin kehittämiseen.</w:t>
      </w:r>
    </w:p>
    <w:p w:rsidR="007A7176" w:rsidRPr="00441FDE" w:rsidRDefault="007A7176" w:rsidP="007A7176">
      <w:pPr>
        <w:spacing w:line="360" w:lineRule="auto"/>
        <w:jc w:val="both"/>
        <w:rPr>
          <w:rFonts w:asciiTheme="majorHAnsi" w:hAnsiTheme="majorHAnsi"/>
        </w:rPr>
      </w:pPr>
    </w:p>
    <w:p w:rsidR="007A7176" w:rsidRPr="00C87ECD" w:rsidRDefault="007A7176" w:rsidP="007A7176">
      <w:pPr>
        <w:pStyle w:val="ListParagraph"/>
        <w:numPr>
          <w:ilvl w:val="0"/>
          <w:numId w:val="17"/>
        </w:numPr>
        <w:spacing w:line="360" w:lineRule="auto"/>
        <w:jc w:val="both"/>
        <w:rPr>
          <w:rFonts w:asciiTheme="majorHAnsi" w:hAnsiTheme="majorHAnsi"/>
          <w:b/>
          <w:caps/>
        </w:rPr>
      </w:pPr>
      <w:r>
        <w:rPr>
          <w:rFonts w:asciiTheme="majorHAnsi" w:hAnsiTheme="majorHAnsi"/>
          <w:b/>
          <w:caps/>
        </w:rPr>
        <w:t xml:space="preserve"> </w:t>
      </w:r>
      <w:r w:rsidRPr="00C87ECD">
        <w:rPr>
          <w:rFonts w:asciiTheme="majorHAnsi" w:hAnsiTheme="majorHAnsi"/>
          <w:b/>
          <w:caps/>
        </w:rPr>
        <w:t>Johdanto työskentelyihin</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 xml:space="preserve">Suurin osa koulunne opettajista osallistui </w:t>
      </w:r>
      <w:proofErr w:type="spellStart"/>
      <w:r w:rsidRPr="00441FDE">
        <w:rPr>
          <w:rFonts w:asciiTheme="majorHAnsi" w:hAnsiTheme="majorHAnsi"/>
        </w:rPr>
        <w:t>Treduka2015</w:t>
      </w:r>
      <w:proofErr w:type="spellEnd"/>
      <w:r w:rsidRPr="00441FDE">
        <w:rPr>
          <w:rFonts w:asciiTheme="majorHAnsi" w:hAnsiTheme="majorHAnsi"/>
        </w:rPr>
        <w:t xml:space="preserve"> -tapahtumaan </w:t>
      </w:r>
      <w:r>
        <w:rPr>
          <w:rFonts w:asciiTheme="majorHAnsi" w:hAnsiTheme="majorHAnsi"/>
        </w:rPr>
        <w:t xml:space="preserve">Tampere-talossa  </w:t>
      </w:r>
      <w:r w:rsidRPr="00441FDE">
        <w:rPr>
          <w:rFonts w:asciiTheme="majorHAnsi" w:hAnsiTheme="majorHAnsi"/>
        </w:rPr>
        <w:t xml:space="preserve">ja sen työpajoihin. Pajoissa esitelty ja tuotettu materiaali </w:t>
      </w:r>
      <w:r>
        <w:rPr>
          <w:rFonts w:asciiTheme="majorHAnsi" w:hAnsiTheme="majorHAnsi"/>
        </w:rPr>
        <w:t>löytyy</w:t>
      </w:r>
      <w:r w:rsidRPr="00441FDE">
        <w:rPr>
          <w:rFonts w:asciiTheme="majorHAnsi" w:hAnsiTheme="majorHAnsi"/>
        </w:rPr>
        <w:t xml:space="preserve"> Tampereen seudun Osaavan sivuilta</w:t>
      </w:r>
      <w:r>
        <w:rPr>
          <w:rFonts w:asciiTheme="majorHAnsi" w:hAnsiTheme="majorHAnsi"/>
        </w:rPr>
        <w:t>.</w:t>
      </w:r>
      <w:r w:rsidRPr="00441FDE">
        <w:rPr>
          <w:rFonts w:asciiTheme="majorHAnsi" w:hAnsiTheme="majorHAnsi"/>
        </w:rPr>
        <w:t xml:space="preserve"> (</w:t>
      </w:r>
      <w:proofErr w:type="spellStart"/>
      <w:r w:rsidRPr="00441FDE">
        <w:rPr>
          <w:rFonts w:asciiTheme="majorHAnsi" w:hAnsiTheme="majorHAnsi"/>
        </w:rPr>
        <w:t>http://osaava.tampereenseutu.fi/ops-tyon-tuki</w:t>
      </w:r>
      <w:proofErr w:type="spellEnd"/>
      <w:r w:rsidRPr="00441FDE">
        <w:rPr>
          <w:rFonts w:asciiTheme="majorHAnsi" w:hAnsiTheme="majorHAnsi"/>
        </w:rPr>
        <w:t>/)</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 xml:space="preserve">Seuraavassa esitellään dialogisia ja </w:t>
      </w:r>
      <w:proofErr w:type="spellStart"/>
      <w:r w:rsidRPr="00441FDE">
        <w:rPr>
          <w:rFonts w:asciiTheme="majorHAnsi" w:hAnsiTheme="majorHAnsi"/>
        </w:rPr>
        <w:t>osallistavia</w:t>
      </w:r>
      <w:proofErr w:type="spellEnd"/>
      <w:r w:rsidRPr="00441FDE">
        <w:rPr>
          <w:rFonts w:asciiTheme="majorHAnsi" w:hAnsiTheme="majorHAnsi"/>
        </w:rPr>
        <w:t xml:space="preserve"> työskentely</w:t>
      </w:r>
      <w:r>
        <w:rPr>
          <w:rFonts w:asciiTheme="majorHAnsi" w:hAnsiTheme="majorHAnsi"/>
        </w:rPr>
        <w:t>j</w:t>
      </w:r>
      <w:r w:rsidRPr="00441FDE">
        <w:rPr>
          <w:rFonts w:asciiTheme="majorHAnsi" w:hAnsiTheme="majorHAnsi"/>
        </w:rPr>
        <w:t xml:space="preserve">ä, joiden avulla voitte hyödyntää </w:t>
      </w:r>
      <w:proofErr w:type="spellStart"/>
      <w:r w:rsidRPr="00441FDE">
        <w:rPr>
          <w:rFonts w:asciiTheme="majorHAnsi" w:hAnsiTheme="majorHAnsi"/>
          <w:i/>
        </w:rPr>
        <w:t>Tredukan</w:t>
      </w:r>
      <w:proofErr w:type="spellEnd"/>
      <w:r w:rsidRPr="00441FDE">
        <w:rPr>
          <w:rFonts w:asciiTheme="majorHAnsi" w:hAnsiTheme="majorHAnsi"/>
          <w:i/>
        </w:rPr>
        <w:t xml:space="preserve"> </w:t>
      </w:r>
      <w:r w:rsidRPr="00441FDE">
        <w:rPr>
          <w:rFonts w:asciiTheme="majorHAnsi" w:hAnsiTheme="majorHAnsi"/>
        </w:rPr>
        <w:t>työpajojen materiaalia opetussuunnitelman koulukohtaisen osuuden tuottamisessa. Työskentelyiden kestot ovat yhdestä kolmeen tuntia.</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Dialogisuuden ja työskentelyn syventymiseksi on yleensä hyvä käyttää mahdollisimman heterogeenisia ryhmiä, joissa eri luokka-asteiden ja aineryhmien näkökulmat tulevat monipuolisesti kuulluiksi. Tämä edesauttaa myös uuden syntymistä ja käytyjen pohdintojen juurtumista koko yhteisöön.</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 xml:space="preserve">Hyvänä tukena koulukohtaisia sisältöjä määritettäessä on taulukko, josta selviävät ne </w:t>
      </w:r>
      <w:proofErr w:type="spellStart"/>
      <w:r w:rsidRPr="00441FDE">
        <w:rPr>
          <w:rFonts w:asciiTheme="majorHAnsi" w:hAnsiTheme="majorHAnsi"/>
        </w:rPr>
        <w:t>POPS2016</w:t>
      </w:r>
      <w:proofErr w:type="spellEnd"/>
      <w:r w:rsidRPr="00441FDE">
        <w:rPr>
          <w:rFonts w:asciiTheme="majorHAnsi" w:hAnsiTheme="majorHAnsi"/>
        </w:rPr>
        <w:t xml:space="preserve"> asiat, </w:t>
      </w:r>
      <w:r w:rsidRPr="00E14AEA">
        <w:rPr>
          <w:rFonts w:asciiTheme="majorHAnsi" w:hAnsiTheme="majorHAnsi"/>
        </w:rPr>
        <w:t>joista</w:t>
      </w:r>
      <w:r w:rsidRPr="00441FDE">
        <w:rPr>
          <w:rFonts w:asciiTheme="majorHAnsi" w:hAnsiTheme="majorHAnsi"/>
        </w:rPr>
        <w:t xml:space="preserve">  koulukohtaisesti on päätettävä. (</w:t>
      </w:r>
      <w:proofErr w:type="spellStart"/>
      <w:r w:rsidRPr="00441FDE">
        <w:rPr>
          <w:rFonts w:asciiTheme="majorHAnsi" w:hAnsiTheme="majorHAnsi"/>
        </w:rPr>
        <w:t>http://osaava.tampereenseutu.fi/ops-tyon-tuki</w:t>
      </w:r>
      <w:proofErr w:type="spellEnd"/>
      <w:r w:rsidRPr="00441FDE">
        <w:rPr>
          <w:rFonts w:asciiTheme="majorHAnsi" w:hAnsiTheme="majorHAnsi"/>
        </w:rPr>
        <w:t>/)</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Koulukohtaisen opetussuunnitelmatyöskentelyn pohjaksi on ensin myös hyvä selvittää ja koota mitä kustakin osa-alueesta ja oppiaineesta on kirjattu sekä valtakunnallisiin opetussuunnitelman perusteisiin että seutukunnalliseen ja kuntakohtaiseen osioon. On h</w:t>
      </w:r>
      <w:r>
        <w:rPr>
          <w:rFonts w:asciiTheme="majorHAnsi" w:hAnsiTheme="majorHAnsi"/>
        </w:rPr>
        <w:t>yvä</w:t>
      </w:r>
      <w:r w:rsidRPr="00441FDE">
        <w:rPr>
          <w:rFonts w:asciiTheme="majorHAnsi" w:hAnsiTheme="majorHAnsi"/>
        </w:rPr>
        <w:t xml:space="preserve"> myös kerrata mitä k</w:t>
      </w:r>
      <w:r w:rsidRPr="00E14AEA">
        <w:rPr>
          <w:rFonts w:asciiTheme="majorHAnsi" w:hAnsiTheme="majorHAnsi"/>
        </w:rPr>
        <w:t>yseisestä</w:t>
      </w:r>
      <w:r w:rsidRPr="00441FDE">
        <w:rPr>
          <w:rFonts w:asciiTheme="majorHAnsi" w:hAnsiTheme="majorHAnsi"/>
        </w:rPr>
        <w:t xml:space="preserve"> o</w:t>
      </w:r>
      <w:r>
        <w:rPr>
          <w:rFonts w:asciiTheme="majorHAnsi" w:hAnsiTheme="majorHAnsi"/>
        </w:rPr>
        <w:t>sa-alueesta on tällä hetkellä</w:t>
      </w:r>
      <w:r w:rsidRPr="00441FDE">
        <w:rPr>
          <w:rFonts w:asciiTheme="majorHAnsi" w:hAnsiTheme="majorHAnsi"/>
        </w:rPr>
        <w:t xml:space="preserve"> kirjattu voimassa olevaan opetussuunnitelmaan.  </w:t>
      </w:r>
    </w:p>
    <w:p w:rsidR="003545AE" w:rsidRDefault="007A7176" w:rsidP="003545AE">
      <w:pPr>
        <w:spacing w:line="360" w:lineRule="auto"/>
        <w:jc w:val="both"/>
        <w:rPr>
          <w:rFonts w:asciiTheme="majorHAnsi" w:hAnsiTheme="majorHAnsi"/>
        </w:rPr>
      </w:pPr>
      <w:r w:rsidRPr="00441FDE">
        <w:rPr>
          <w:rFonts w:asciiTheme="majorHAnsi" w:hAnsiTheme="majorHAnsi"/>
        </w:rPr>
        <w:t>Kaikkia tässä esiteltyjä työskentelyjä voidaan käyttää myös minkä tahansa muun teeman tai oppiaineen koulukohtaisten sisältöjen pohtimis</w:t>
      </w:r>
      <w:r>
        <w:rPr>
          <w:rFonts w:asciiTheme="majorHAnsi" w:hAnsiTheme="majorHAnsi"/>
        </w:rPr>
        <w:t>een. Työskentelymallit ovat</w:t>
      </w:r>
      <w:r w:rsidRPr="00441FDE">
        <w:rPr>
          <w:rFonts w:asciiTheme="majorHAnsi" w:hAnsiTheme="majorHAnsi"/>
        </w:rPr>
        <w:t xml:space="preserve"> vapaasti muokattavissa ja sovellettavissa tarpeiden mukaan.</w:t>
      </w:r>
    </w:p>
    <w:p w:rsidR="003545AE" w:rsidRDefault="003545AE" w:rsidP="003545AE">
      <w:pPr>
        <w:spacing w:line="360" w:lineRule="auto"/>
        <w:jc w:val="both"/>
        <w:rPr>
          <w:rFonts w:asciiTheme="majorHAnsi" w:hAnsiTheme="majorHAnsi"/>
        </w:rPr>
      </w:pPr>
    </w:p>
    <w:p w:rsidR="007A7176" w:rsidRPr="00441FDE" w:rsidRDefault="007A7176" w:rsidP="003545AE">
      <w:pPr>
        <w:spacing w:line="360" w:lineRule="auto"/>
        <w:jc w:val="both"/>
        <w:rPr>
          <w:rFonts w:asciiTheme="majorHAnsi" w:hAnsiTheme="majorHAnsi"/>
        </w:rPr>
      </w:pPr>
      <w:r>
        <w:rPr>
          <w:rFonts w:asciiTheme="majorHAnsi" w:hAnsiTheme="majorHAnsi"/>
          <w:b/>
        </w:rPr>
        <w:t>2</w:t>
      </w:r>
      <w:r w:rsidRPr="00441FDE">
        <w:rPr>
          <w:rFonts w:asciiTheme="majorHAnsi" w:hAnsiTheme="majorHAnsi"/>
          <w:b/>
        </w:rPr>
        <w:t xml:space="preserve">.  </w:t>
      </w:r>
      <w:r w:rsidRPr="00441FDE">
        <w:rPr>
          <w:rFonts w:asciiTheme="majorHAnsi" w:hAnsiTheme="majorHAnsi"/>
          <w:b/>
          <w:caps/>
        </w:rPr>
        <w:t>Opetussuunnitelman koulukohtaisen sisällön tuottaminen</w:t>
      </w:r>
    </w:p>
    <w:p w:rsidR="007A7176" w:rsidRPr="00441FDE" w:rsidRDefault="007A7176" w:rsidP="007A7176">
      <w:pPr>
        <w:spacing w:after="0" w:line="360" w:lineRule="auto"/>
        <w:rPr>
          <w:rFonts w:asciiTheme="majorHAnsi" w:hAnsiTheme="majorHAnsi"/>
          <w:b/>
        </w:rPr>
      </w:pPr>
    </w:p>
    <w:p w:rsidR="007A7176" w:rsidRPr="00441FDE" w:rsidRDefault="007A7176" w:rsidP="007A7176">
      <w:pPr>
        <w:spacing w:after="0" w:line="360" w:lineRule="auto"/>
        <w:rPr>
          <w:rFonts w:asciiTheme="majorHAnsi" w:hAnsiTheme="majorHAnsi"/>
          <w:b/>
        </w:rPr>
      </w:pPr>
      <w:proofErr w:type="spellStart"/>
      <w:r w:rsidRPr="00441FDE">
        <w:rPr>
          <w:rFonts w:asciiTheme="majorHAnsi" w:hAnsiTheme="majorHAnsi"/>
          <w:b/>
        </w:rPr>
        <w:t>Treduka2015</w:t>
      </w:r>
      <w:proofErr w:type="spellEnd"/>
      <w:r w:rsidRPr="00441FDE">
        <w:rPr>
          <w:rFonts w:asciiTheme="majorHAnsi" w:hAnsiTheme="majorHAnsi"/>
          <w:b/>
        </w:rPr>
        <w:t xml:space="preserve"> työpajojen teemat:</w:t>
      </w:r>
    </w:p>
    <w:p w:rsidR="007A7176" w:rsidRPr="00441FDE" w:rsidRDefault="007A7176" w:rsidP="007A7176">
      <w:pPr>
        <w:pStyle w:val="ListParagraph"/>
        <w:numPr>
          <w:ilvl w:val="1"/>
          <w:numId w:val="16"/>
        </w:numPr>
        <w:spacing w:after="0" w:line="360" w:lineRule="auto"/>
        <w:rPr>
          <w:rFonts w:asciiTheme="majorHAnsi" w:hAnsiTheme="majorHAnsi"/>
          <w:b/>
        </w:rPr>
      </w:pPr>
      <w:r w:rsidRPr="00441FDE">
        <w:rPr>
          <w:rFonts w:asciiTheme="majorHAnsi" w:hAnsiTheme="majorHAnsi"/>
          <w:b/>
          <w:bCs/>
        </w:rPr>
        <w:t xml:space="preserve">Toimintakulttuuri </w:t>
      </w:r>
      <w:r w:rsidRPr="00441FDE">
        <w:rPr>
          <w:rFonts w:asciiTheme="majorHAnsi" w:hAnsiTheme="majorHAnsi"/>
          <w:bCs/>
        </w:rPr>
        <w:t>(alustus</w:t>
      </w:r>
      <w:r>
        <w:rPr>
          <w:rFonts w:asciiTheme="majorHAnsi" w:hAnsiTheme="majorHAnsi"/>
          <w:bCs/>
        </w:rPr>
        <w:t> </w:t>
      </w:r>
      <w:r w:rsidRPr="00441FDE">
        <w:rPr>
          <w:rFonts w:asciiTheme="majorHAnsi" w:hAnsiTheme="majorHAnsi"/>
          <w:bCs/>
        </w:rPr>
        <w:t>+</w:t>
      </w:r>
      <w:r>
        <w:rPr>
          <w:rFonts w:asciiTheme="majorHAnsi" w:hAnsiTheme="majorHAnsi"/>
          <w:bCs/>
        </w:rPr>
        <w:t> </w:t>
      </w:r>
      <w:r w:rsidRPr="00441FDE">
        <w:rPr>
          <w:rFonts w:asciiTheme="majorHAnsi" w:hAnsiTheme="majorHAnsi"/>
          <w:bCs/>
        </w:rPr>
        <w:t>ryhmätyökoonti)</w:t>
      </w:r>
    </w:p>
    <w:p w:rsidR="007A7176" w:rsidRPr="00441FDE" w:rsidRDefault="007A7176" w:rsidP="007A7176">
      <w:pPr>
        <w:pStyle w:val="ListParagraph"/>
        <w:numPr>
          <w:ilvl w:val="1"/>
          <w:numId w:val="16"/>
        </w:numPr>
        <w:spacing w:after="0" w:line="360" w:lineRule="auto"/>
        <w:rPr>
          <w:rFonts w:asciiTheme="majorHAnsi" w:hAnsiTheme="majorHAnsi"/>
          <w:b/>
        </w:rPr>
      </w:pPr>
      <w:r w:rsidRPr="00441FDE">
        <w:rPr>
          <w:rFonts w:asciiTheme="majorHAnsi" w:hAnsiTheme="majorHAnsi"/>
          <w:b/>
          <w:bCs/>
        </w:rPr>
        <w:t xml:space="preserve">Oppimisen arviointi </w:t>
      </w:r>
      <w:r w:rsidRPr="00441FDE">
        <w:rPr>
          <w:rFonts w:asciiTheme="majorHAnsi" w:hAnsiTheme="majorHAnsi"/>
          <w:bCs/>
        </w:rPr>
        <w:t>(alustus</w:t>
      </w:r>
      <w:r>
        <w:rPr>
          <w:rFonts w:asciiTheme="majorHAnsi" w:hAnsiTheme="majorHAnsi"/>
          <w:bCs/>
        </w:rPr>
        <w:t> </w:t>
      </w:r>
      <w:r w:rsidRPr="00441FDE">
        <w:rPr>
          <w:rFonts w:asciiTheme="majorHAnsi" w:hAnsiTheme="majorHAnsi"/>
          <w:bCs/>
        </w:rPr>
        <w:t>+</w:t>
      </w:r>
      <w:r>
        <w:rPr>
          <w:rFonts w:asciiTheme="majorHAnsi" w:hAnsiTheme="majorHAnsi"/>
          <w:bCs/>
        </w:rPr>
        <w:t> </w:t>
      </w:r>
      <w:r w:rsidRPr="00441FDE">
        <w:rPr>
          <w:rFonts w:asciiTheme="majorHAnsi" w:hAnsiTheme="majorHAnsi"/>
          <w:bCs/>
        </w:rPr>
        <w:t>ryhmätyökoonti)</w:t>
      </w:r>
    </w:p>
    <w:p w:rsidR="007A7176" w:rsidRPr="00441FDE" w:rsidRDefault="007A7176" w:rsidP="007A7176">
      <w:pPr>
        <w:pStyle w:val="ListParagraph"/>
        <w:numPr>
          <w:ilvl w:val="1"/>
          <w:numId w:val="16"/>
        </w:numPr>
        <w:spacing w:after="0" w:line="360" w:lineRule="auto"/>
        <w:rPr>
          <w:rFonts w:asciiTheme="majorHAnsi" w:hAnsiTheme="majorHAnsi"/>
          <w:b/>
        </w:rPr>
      </w:pPr>
      <w:r w:rsidRPr="00441FDE">
        <w:rPr>
          <w:rFonts w:asciiTheme="majorHAnsi" w:hAnsiTheme="majorHAnsi"/>
          <w:b/>
          <w:bCs/>
        </w:rPr>
        <w:t xml:space="preserve">Yhteinen vastuu koulupäivästä </w:t>
      </w:r>
      <w:r w:rsidRPr="00441FDE">
        <w:rPr>
          <w:rFonts w:asciiTheme="majorHAnsi" w:hAnsiTheme="majorHAnsi"/>
          <w:bCs/>
        </w:rPr>
        <w:t>(alustus</w:t>
      </w:r>
      <w:r>
        <w:rPr>
          <w:rFonts w:asciiTheme="majorHAnsi" w:hAnsiTheme="majorHAnsi"/>
          <w:bCs/>
        </w:rPr>
        <w:t> </w:t>
      </w:r>
      <w:r w:rsidRPr="00441FDE">
        <w:rPr>
          <w:rFonts w:asciiTheme="majorHAnsi" w:hAnsiTheme="majorHAnsi"/>
          <w:bCs/>
        </w:rPr>
        <w:t>+</w:t>
      </w:r>
      <w:r>
        <w:rPr>
          <w:rFonts w:asciiTheme="majorHAnsi" w:hAnsiTheme="majorHAnsi"/>
          <w:bCs/>
        </w:rPr>
        <w:t> </w:t>
      </w:r>
      <w:r w:rsidRPr="00441FDE">
        <w:rPr>
          <w:rFonts w:asciiTheme="majorHAnsi" w:hAnsiTheme="majorHAnsi"/>
          <w:bCs/>
        </w:rPr>
        <w:t>ryhmätyökoonti)</w:t>
      </w:r>
    </w:p>
    <w:p w:rsidR="007A7176" w:rsidRPr="00441FDE" w:rsidRDefault="007A7176" w:rsidP="007A7176">
      <w:pPr>
        <w:pStyle w:val="ListParagraph"/>
        <w:numPr>
          <w:ilvl w:val="1"/>
          <w:numId w:val="16"/>
        </w:numPr>
        <w:spacing w:after="0" w:line="360" w:lineRule="auto"/>
        <w:rPr>
          <w:rFonts w:asciiTheme="majorHAnsi" w:hAnsiTheme="majorHAnsi"/>
          <w:b/>
        </w:rPr>
      </w:pPr>
      <w:r w:rsidRPr="00441FDE">
        <w:rPr>
          <w:rFonts w:asciiTheme="majorHAnsi" w:hAnsiTheme="majorHAnsi"/>
          <w:b/>
          <w:bCs/>
        </w:rPr>
        <w:t xml:space="preserve">Oppimiskäsitys </w:t>
      </w:r>
      <w:r w:rsidRPr="00441FDE">
        <w:rPr>
          <w:rFonts w:asciiTheme="majorHAnsi" w:hAnsiTheme="majorHAnsi"/>
          <w:bCs/>
        </w:rPr>
        <w:t>(alustus</w:t>
      </w:r>
      <w:r>
        <w:rPr>
          <w:rFonts w:asciiTheme="majorHAnsi" w:hAnsiTheme="majorHAnsi"/>
          <w:bCs/>
        </w:rPr>
        <w:t> </w:t>
      </w:r>
      <w:r w:rsidRPr="00441FDE">
        <w:rPr>
          <w:rFonts w:asciiTheme="majorHAnsi" w:hAnsiTheme="majorHAnsi"/>
          <w:bCs/>
        </w:rPr>
        <w:t>+</w:t>
      </w:r>
      <w:r>
        <w:rPr>
          <w:rFonts w:asciiTheme="majorHAnsi" w:hAnsiTheme="majorHAnsi"/>
          <w:bCs/>
        </w:rPr>
        <w:t> </w:t>
      </w:r>
      <w:r w:rsidRPr="00441FDE">
        <w:rPr>
          <w:rFonts w:asciiTheme="majorHAnsi" w:hAnsiTheme="majorHAnsi"/>
          <w:bCs/>
        </w:rPr>
        <w:t>ryhmätyökoonti)</w:t>
      </w:r>
    </w:p>
    <w:p w:rsidR="007A7176" w:rsidRPr="00441FDE" w:rsidRDefault="007A7176" w:rsidP="007A7176">
      <w:pPr>
        <w:pStyle w:val="ListParagraph"/>
        <w:numPr>
          <w:ilvl w:val="1"/>
          <w:numId w:val="16"/>
        </w:numPr>
        <w:spacing w:after="0" w:line="360" w:lineRule="auto"/>
        <w:rPr>
          <w:rFonts w:asciiTheme="majorHAnsi" w:hAnsiTheme="majorHAnsi"/>
          <w:bCs/>
        </w:rPr>
      </w:pPr>
      <w:r w:rsidRPr="00441FDE">
        <w:rPr>
          <w:rFonts w:asciiTheme="majorHAnsi" w:hAnsiTheme="majorHAnsi"/>
          <w:b/>
          <w:bCs/>
        </w:rPr>
        <w:t xml:space="preserve">Oppimisympäristöt ja työtavat </w:t>
      </w:r>
      <w:r w:rsidRPr="00441FDE">
        <w:rPr>
          <w:rFonts w:asciiTheme="majorHAnsi" w:hAnsiTheme="majorHAnsi"/>
          <w:bCs/>
        </w:rPr>
        <w:t>(esimerkkejä)</w:t>
      </w:r>
    </w:p>
    <w:p w:rsidR="007A7176" w:rsidRPr="00441FDE" w:rsidRDefault="007A7176" w:rsidP="007A7176">
      <w:pPr>
        <w:pStyle w:val="ListParagraph"/>
        <w:numPr>
          <w:ilvl w:val="1"/>
          <w:numId w:val="16"/>
        </w:numPr>
        <w:spacing w:after="0" w:line="360" w:lineRule="auto"/>
        <w:rPr>
          <w:rFonts w:asciiTheme="majorHAnsi" w:hAnsiTheme="majorHAnsi"/>
          <w:b/>
          <w:bCs/>
        </w:rPr>
      </w:pPr>
      <w:r w:rsidRPr="00441FDE">
        <w:rPr>
          <w:rFonts w:asciiTheme="majorHAnsi" w:hAnsiTheme="majorHAnsi"/>
          <w:b/>
          <w:bCs/>
        </w:rPr>
        <w:t xml:space="preserve">Monialaiset oppimiskokonaisuudet </w:t>
      </w:r>
      <w:r w:rsidRPr="00B20827">
        <w:rPr>
          <w:rFonts w:asciiTheme="majorHAnsi" w:hAnsiTheme="majorHAnsi"/>
          <w:bCs/>
        </w:rPr>
        <w:t>(</w:t>
      </w:r>
      <w:r>
        <w:rPr>
          <w:rFonts w:asciiTheme="majorHAnsi" w:hAnsiTheme="majorHAnsi"/>
          <w:bCs/>
        </w:rPr>
        <w:t>tapauskuvauksia</w:t>
      </w:r>
      <w:r w:rsidRPr="00441FDE">
        <w:rPr>
          <w:rFonts w:asciiTheme="majorHAnsi" w:hAnsiTheme="majorHAnsi"/>
          <w:bCs/>
        </w:rPr>
        <w:t>)</w:t>
      </w:r>
    </w:p>
    <w:p w:rsidR="007A7176" w:rsidRPr="00441FDE" w:rsidRDefault="007A7176" w:rsidP="007A7176">
      <w:pPr>
        <w:spacing w:after="0" w:line="360" w:lineRule="auto"/>
        <w:rPr>
          <w:rFonts w:asciiTheme="majorHAnsi" w:hAnsiTheme="majorHAnsi"/>
          <w:b/>
        </w:rPr>
      </w:pPr>
    </w:p>
    <w:p w:rsidR="007A7176" w:rsidRDefault="007A7176" w:rsidP="007A7176">
      <w:pPr>
        <w:spacing w:after="0" w:line="360" w:lineRule="auto"/>
        <w:rPr>
          <w:rFonts w:asciiTheme="majorHAnsi" w:hAnsiTheme="majorHAnsi" w:cs="Helvetica"/>
          <w:b/>
          <w:szCs w:val="28"/>
        </w:rPr>
      </w:pPr>
    </w:p>
    <w:p w:rsidR="007A7176" w:rsidRDefault="007A7176" w:rsidP="007A7176">
      <w:pPr>
        <w:spacing w:after="0" w:line="360" w:lineRule="auto"/>
        <w:rPr>
          <w:rFonts w:asciiTheme="majorHAnsi" w:hAnsiTheme="majorHAnsi" w:cs="Helvetica"/>
          <w:b/>
          <w:szCs w:val="28"/>
        </w:rPr>
      </w:pPr>
    </w:p>
    <w:p w:rsidR="007A7176" w:rsidRPr="00441FDE" w:rsidRDefault="007A7176" w:rsidP="007A7176">
      <w:pPr>
        <w:spacing w:after="0" w:line="360" w:lineRule="auto"/>
        <w:rPr>
          <w:rFonts w:asciiTheme="majorHAnsi" w:hAnsiTheme="majorHAnsi"/>
          <w:b/>
        </w:rPr>
      </w:pPr>
      <w:r>
        <w:rPr>
          <w:rFonts w:asciiTheme="majorHAnsi" w:hAnsiTheme="majorHAnsi" w:cs="Helvetica"/>
          <w:b/>
          <w:szCs w:val="28"/>
        </w:rPr>
        <w:t>2</w:t>
      </w:r>
      <w:r w:rsidRPr="00441FDE">
        <w:rPr>
          <w:rFonts w:asciiTheme="majorHAnsi" w:hAnsiTheme="majorHAnsi" w:cs="Helvetica"/>
          <w:b/>
          <w:szCs w:val="28"/>
        </w:rPr>
        <w:t>.1</w:t>
      </w:r>
      <w:r w:rsidRPr="00441FDE">
        <w:rPr>
          <w:rFonts w:asciiTheme="majorHAnsi" w:hAnsiTheme="majorHAnsi" w:cs="Helvetica"/>
          <w:b/>
          <w:caps/>
          <w:szCs w:val="28"/>
        </w:rPr>
        <w:t xml:space="preserve">. </w:t>
      </w:r>
      <w:r>
        <w:rPr>
          <w:rFonts w:asciiTheme="majorHAnsi" w:hAnsiTheme="majorHAnsi" w:cs="Helvetica"/>
          <w:b/>
          <w:caps/>
          <w:szCs w:val="28"/>
        </w:rPr>
        <w:t xml:space="preserve">Koko koulun yhteinen </w:t>
      </w:r>
      <w:r w:rsidRPr="00441FDE">
        <w:rPr>
          <w:rFonts w:asciiTheme="majorHAnsi" w:hAnsiTheme="majorHAnsi" w:cs="Helvetica"/>
          <w:b/>
          <w:caps/>
          <w:szCs w:val="28"/>
        </w:rPr>
        <w:t>useiden työryhmien yhtäaikainen työskentely</w:t>
      </w:r>
    </w:p>
    <w:p w:rsidR="007A7176" w:rsidRPr="00441FDE" w:rsidRDefault="007A7176" w:rsidP="007A7176">
      <w:pPr>
        <w:spacing w:after="0" w:line="360" w:lineRule="auto"/>
        <w:ind w:left="360"/>
        <w:rPr>
          <w:rFonts w:asciiTheme="majorHAnsi" w:hAnsiTheme="majorHAnsi"/>
          <w:b/>
          <w:bCs/>
        </w:rPr>
      </w:pPr>
    </w:p>
    <w:p w:rsidR="007A7176" w:rsidRPr="00441FDE" w:rsidRDefault="007A7176" w:rsidP="007A7176">
      <w:pPr>
        <w:spacing w:after="0" w:line="360" w:lineRule="auto"/>
        <w:rPr>
          <w:rFonts w:asciiTheme="majorHAnsi" w:hAnsiTheme="majorHAnsi"/>
          <w:bCs/>
        </w:rPr>
      </w:pPr>
      <w:r w:rsidRPr="00441FDE">
        <w:rPr>
          <w:rFonts w:asciiTheme="majorHAnsi" w:hAnsiTheme="majorHAnsi"/>
          <w:bCs/>
        </w:rPr>
        <w:t>Työskentelyn tavoitteena on  tuottaa opetussuunnitelman koulukohtaista sisältöä työst</w:t>
      </w:r>
      <w:r>
        <w:rPr>
          <w:rFonts w:asciiTheme="majorHAnsi" w:hAnsiTheme="majorHAnsi"/>
          <w:bCs/>
        </w:rPr>
        <w:t xml:space="preserve">äen  kutakin </w:t>
      </w:r>
      <w:proofErr w:type="spellStart"/>
      <w:r>
        <w:rPr>
          <w:rFonts w:asciiTheme="majorHAnsi" w:hAnsiTheme="majorHAnsi"/>
          <w:bCs/>
        </w:rPr>
        <w:t>Treduka-materiaalin</w:t>
      </w:r>
      <w:proofErr w:type="spellEnd"/>
      <w:r>
        <w:rPr>
          <w:rFonts w:asciiTheme="majorHAnsi" w:hAnsiTheme="majorHAnsi"/>
          <w:bCs/>
        </w:rPr>
        <w:t xml:space="preserve"> teemaa omassa ryhmä</w:t>
      </w:r>
      <w:r w:rsidRPr="00441FDE">
        <w:rPr>
          <w:rFonts w:asciiTheme="majorHAnsi" w:hAnsiTheme="majorHAnsi"/>
          <w:bCs/>
        </w:rPr>
        <w:t>ssä</w:t>
      </w:r>
      <w:r>
        <w:rPr>
          <w:rFonts w:asciiTheme="majorHAnsi" w:hAnsiTheme="majorHAnsi"/>
          <w:bCs/>
        </w:rPr>
        <w:t>än</w:t>
      </w:r>
      <w:r w:rsidRPr="00441FDE">
        <w:rPr>
          <w:rFonts w:asciiTheme="majorHAnsi" w:hAnsiTheme="majorHAnsi"/>
          <w:bCs/>
        </w:rPr>
        <w:t>.</w:t>
      </w:r>
    </w:p>
    <w:p w:rsidR="007A7176" w:rsidRPr="00441FDE" w:rsidRDefault="007A7176" w:rsidP="007A7176">
      <w:pPr>
        <w:spacing w:after="0" w:line="360" w:lineRule="auto"/>
        <w:ind w:left="360"/>
        <w:rPr>
          <w:rFonts w:asciiTheme="majorHAnsi" w:hAnsiTheme="majorHAnsi"/>
          <w:bCs/>
        </w:rPr>
      </w:pPr>
    </w:p>
    <w:p w:rsidR="007A7176" w:rsidRPr="00441FDE" w:rsidRDefault="007A7176" w:rsidP="007A7176">
      <w:pPr>
        <w:spacing w:after="0" w:line="360" w:lineRule="auto"/>
        <w:rPr>
          <w:rFonts w:asciiTheme="majorHAnsi" w:hAnsiTheme="majorHAnsi"/>
          <w:bCs/>
        </w:rPr>
      </w:pPr>
      <w:r w:rsidRPr="00441FDE">
        <w:rPr>
          <w:rFonts w:asciiTheme="majorHAnsi" w:hAnsiTheme="majorHAnsi"/>
          <w:bCs/>
        </w:rPr>
        <w:t>Työskentelyn käynnistäminen:</w:t>
      </w:r>
    </w:p>
    <w:p w:rsidR="007A7176" w:rsidRPr="00441FDE" w:rsidRDefault="007A7176" w:rsidP="007A7176">
      <w:pPr>
        <w:pStyle w:val="ListParagraph"/>
        <w:widowControl w:val="0"/>
        <w:numPr>
          <w:ilvl w:val="0"/>
          <w:numId w:val="4"/>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Jakaantukaa kuuteen 3-8 hengen ryhmään, joista jokainen ottaa työstettäväkseen yhden teeman</w:t>
      </w:r>
      <w:r>
        <w:rPr>
          <w:rFonts w:asciiTheme="majorHAnsi" w:hAnsiTheme="majorHAnsi" w:cs="Helvetica"/>
          <w:szCs w:val="28"/>
        </w:rPr>
        <w:t>.</w:t>
      </w:r>
    </w:p>
    <w:p w:rsidR="007A7176" w:rsidRPr="00441FDE" w:rsidRDefault="007A7176" w:rsidP="007A7176">
      <w:pPr>
        <w:pStyle w:val="ListParagraph"/>
        <w:widowControl w:val="0"/>
        <w:numPr>
          <w:ilvl w:val="0"/>
          <w:numId w:val="4"/>
        </w:numPr>
        <w:autoSpaceDE w:val="0"/>
        <w:autoSpaceDN w:val="0"/>
        <w:adjustRightInd w:val="0"/>
        <w:spacing w:after="0" w:line="360" w:lineRule="auto"/>
        <w:rPr>
          <w:rFonts w:asciiTheme="majorHAnsi" w:hAnsiTheme="majorHAnsi" w:cs="Helvetica"/>
          <w:szCs w:val="28"/>
        </w:rPr>
      </w:pPr>
      <w:r>
        <w:rPr>
          <w:rFonts w:asciiTheme="majorHAnsi" w:hAnsiTheme="majorHAnsi" w:cs="Helvetica"/>
          <w:szCs w:val="28"/>
        </w:rPr>
        <w:t>Isoi</w:t>
      </w:r>
      <w:r w:rsidRPr="00441FDE">
        <w:rPr>
          <w:rFonts w:asciiTheme="majorHAnsi" w:hAnsiTheme="majorHAnsi" w:cs="Helvetica"/>
          <w:szCs w:val="28"/>
        </w:rPr>
        <w:t xml:space="preserve">ssa </w:t>
      </w:r>
      <w:r>
        <w:rPr>
          <w:rFonts w:asciiTheme="majorHAnsi" w:hAnsiTheme="majorHAnsi" w:cs="Helvetica"/>
          <w:szCs w:val="28"/>
        </w:rPr>
        <w:t>koulu</w:t>
      </w:r>
      <w:r w:rsidRPr="00441FDE">
        <w:rPr>
          <w:rFonts w:asciiTheme="majorHAnsi" w:hAnsiTheme="majorHAnsi" w:cs="Helvetica"/>
          <w:szCs w:val="28"/>
        </w:rPr>
        <w:t>yhteisöissä samaa teemaa voi</w:t>
      </w:r>
      <w:r>
        <w:rPr>
          <w:rFonts w:asciiTheme="majorHAnsi" w:hAnsiTheme="majorHAnsi" w:cs="Helvetica"/>
          <w:szCs w:val="28"/>
        </w:rPr>
        <w:t xml:space="preserve"> työstää kaksi tai jopa useampi</w:t>
      </w:r>
      <w:r w:rsidRPr="00441FDE">
        <w:rPr>
          <w:rFonts w:asciiTheme="majorHAnsi" w:hAnsiTheme="majorHAnsi" w:cs="Helvetica"/>
          <w:szCs w:val="28"/>
        </w:rPr>
        <w:t xml:space="preserve"> ryhmä</w:t>
      </w:r>
      <w:r>
        <w:rPr>
          <w:rFonts w:asciiTheme="majorHAnsi" w:hAnsiTheme="majorHAnsi" w:cs="Helvetica"/>
          <w:szCs w:val="28"/>
        </w:rPr>
        <w:t>.</w:t>
      </w:r>
    </w:p>
    <w:p w:rsidR="007A7176" w:rsidRPr="00441FDE" w:rsidRDefault="007A7176" w:rsidP="007A7176">
      <w:pPr>
        <w:pStyle w:val="ListParagraph"/>
        <w:widowControl w:val="0"/>
        <w:numPr>
          <w:ilvl w:val="0"/>
          <w:numId w:val="4"/>
        </w:numPr>
        <w:autoSpaceDE w:val="0"/>
        <w:autoSpaceDN w:val="0"/>
        <w:adjustRightInd w:val="0"/>
        <w:spacing w:after="0" w:line="360" w:lineRule="auto"/>
        <w:rPr>
          <w:rFonts w:asciiTheme="majorHAnsi" w:hAnsiTheme="majorHAnsi" w:cs="Helvetica"/>
          <w:szCs w:val="28"/>
        </w:rPr>
      </w:pPr>
      <w:r>
        <w:rPr>
          <w:rFonts w:asciiTheme="majorHAnsi" w:hAnsiTheme="majorHAnsi" w:cs="Helvetica"/>
          <w:szCs w:val="28"/>
        </w:rPr>
        <w:t>Pieni</w:t>
      </w:r>
      <w:r w:rsidRPr="00441FDE">
        <w:rPr>
          <w:rFonts w:asciiTheme="majorHAnsi" w:hAnsiTheme="majorHAnsi" w:cs="Helvetica"/>
          <w:szCs w:val="28"/>
        </w:rPr>
        <w:t xml:space="preserve">ssä </w:t>
      </w:r>
      <w:r>
        <w:rPr>
          <w:rFonts w:asciiTheme="majorHAnsi" w:hAnsiTheme="majorHAnsi" w:cs="Helvetica"/>
          <w:szCs w:val="28"/>
        </w:rPr>
        <w:t>kouluyhteisöissä kaikki</w:t>
      </w:r>
      <w:r w:rsidRPr="00441FDE">
        <w:rPr>
          <w:rFonts w:asciiTheme="majorHAnsi" w:hAnsiTheme="majorHAnsi" w:cs="Helvetica"/>
          <w:szCs w:val="28"/>
        </w:rPr>
        <w:t xml:space="preserve"> käy</w:t>
      </w:r>
      <w:r>
        <w:rPr>
          <w:rFonts w:asciiTheme="majorHAnsi" w:hAnsiTheme="majorHAnsi" w:cs="Helvetica"/>
          <w:szCs w:val="28"/>
        </w:rPr>
        <w:t>vät</w:t>
      </w:r>
      <w:r w:rsidRPr="00441FDE">
        <w:rPr>
          <w:rFonts w:asciiTheme="majorHAnsi" w:hAnsiTheme="majorHAnsi" w:cs="Helvetica"/>
          <w:szCs w:val="28"/>
        </w:rPr>
        <w:t xml:space="preserve"> yhdessä</w:t>
      </w:r>
      <w:r>
        <w:rPr>
          <w:rFonts w:asciiTheme="majorHAnsi" w:hAnsiTheme="majorHAnsi" w:cs="Helvetica"/>
          <w:szCs w:val="28"/>
        </w:rPr>
        <w:t xml:space="preserve"> läpi jokaisen teeman.</w:t>
      </w:r>
    </w:p>
    <w:p w:rsidR="007A7176" w:rsidRPr="00441FDE" w:rsidRDefault="007A7176" w:rsidP="007A7176">
      <w:pPr>
        <w:pStyle w:val="ListParagraph"/>
        <w:widowControl w:val="0"/>
        <w:numPr>
          <w:ilvl w:val="0"/>
          <w:numId w:val="4"/>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Pienet yhteisöt voivat myös työskennellä yhdessä toisten pienten yhteisöjen kanssa</w:t>
      </w:r>
      <w:r>
        <w:rPr>
          <w:rFonts w:asciiTheme="majorHAnsi" w:hAnsiTheme="majorHAnsi" w:cs="Helvetica"/>
          <w:szCs w:val="28"/>
        </w:rPr>
        <w:t>. Näin saadaan töitä</w:t>
      </w:r>
      <w:r w:rsidRPr="00441FDE">
        <w:rPr>
          <w:rFonts w:asciiTheme="majorHAnsi" w:hAnsiTheme="majorHAnsi" w:cs="Helvetica"/>
          <w:szCs w:val="28"/>
        </w:rPr>
        <w:t xml:space="preserve"> jaettua ja </w:t>
      </w:r>
      <w:r>
        <w:rPr>
          <w:rFonts w:asciiTheme="majorHAnsi" w:hAnsiTheme="majorHAnsi" w:cs="Helvetica"/>
          <w:szCs w:val="28"/>
        </w:rPr>
        <w:t xml:space="preserve">asioista </w:t>
      </w:r>
      <w:r w:rsidRPr="00441FDE">
        <w:rPr>
          <w:rFonts w:asciiTheme="majorHAnsi" w:hAnsiTheme="majorHAnsi" w:cs="Helvetica"/>
          <w:szCs w:val="28"/>
        </w:rPr>
        <w:t>monipuolisempia näkökulmia</w:t>
      </w:r>
      <w:r>
        <w:rPr>
          <w:rFonts w:asciiTheme="majorHAnsi" w:hAnsiTheme="majorHAnsi" w:cs="Helvetica"/>
          <w:szCs w:val="28"/>
        </w:rPr>
        <w:t>.</w:t>
      </w:r>
    </w:p>
    <w:p w:rsidR="007A7176" w:rsidRPr="00441FDE" w:rsidRDefault="007A7176" w:rsidP="007A7176">
      <w:pPr>
        <w:pStyle w:val="ListParagraph"/>
        <w:widowControl w:val="0"/>
        <w:numPr>
          <w:ilvl w:val="0"/>
          <w:numId w:val="4"/>
        </w:numPr>
        <w:autoSpaceDE w:val="0"/>
        <w:autoSpaceDN w:val="0"/>
        <w:adjustRightInd w:val="0"/>
        <w:spacing w:after="0" w:line="360" w:lineRule="auto"/>
        <w:rPr>
          <w:rFonts w:asciiTheme="majorHAnsi" w:hAnsiTheme="majorHAnsi" w:cs="Helvetica"/>
          <w:szCs w:val="28"/>
        </w:rPr>
      </w:pPr>
      <w:r>
        <w:rPr>
          <w:rFonts w:asciiTheme="majorHAnsi" w:hAnsiTheme="majorHAnsi" w:cs="Helvetica"/>
          <w:szCs w:val="28"/>
        </w:rPr>
        <w:t>Muodostakaa ryhmät siten, että kunkin teemaryhmän perustan muodosta</w:t>
      </w:r>
      <w:r w:rsidRPr="00441FDE">
        <w:rPr>
          <w:rFonts w:asciiTheme="majorHAnsi" w:hAnsiTheme="majorHAnsi" w:cs="Helvetica"/>
          <w:szCs w:val="28"/>
        </w:rPr>
        <w:t>vat kyseis</w:t>
      </w:r>
      <w:r>
        <w:rPr>
          <w:rFonts w:asciiTheme="majorHAnsi" w:hAnsiTheme="majorHAnsi" w:cs="Helvetica"/>
          <w:szCs w:val="28"/>
        </w:rPr>
        <w:t>es</w:t>
      </w:r>
      <w:r w:rsidRPr="00441FDE">
        <w:rPr>
          <w:rFonts w:asciiTheme="majorHAnsi" w:hAnsiTheme="majorHAnsi" w:cs="Helvetica"/>
          <w:szCs w:val="28"/>
        </w:rPr>
        <w:t xml:space="preserve">sä </w:t>
      </w:r>
      <w:proofErr w:type="spellStart"/>
      <w:r>
        <w:rPr>
          <w:rFonts w:asciiTheme="majorHAnsi" w:hAnsiTheme="majorHAnsi" w:cs="Helvetica"/>
          <w:szCs w:val="28"/>
        </w:rPr>
        <w:t>Tredukan</w:t>
      </w:r>
      <w:proofErr w:type="spellEnd"/>
      <w:r w:rsidRPr="00441FDE">
        <w:rPr>
          <w:rFonts w:asciiTheme="majorHAnsi" w:hAnsiTheme="majorHAnsi" w:cs="Helvetica"/>
          <w:szCs w:val="28"/>
        </w:rPr>
        <w:t xml:space="preserve"> työpajassa mukana olleet opettajat. Näin saadaan kaikkien pajassa mukana olleiden kokemus käyttöön</w:t>
      </w:r>
      <w:r>
        <w:rPr>
          <w:rFonts w:asciiTheme="majorHAnsi" w:hAnsiTheme="majorHAnsi" w:cs="Helvetica"/>
          <w:szCs w:val="28"/>
        </w:rPr>
        <w:t>.</w:t>
      </w:r>
    </w:p>
    <w:p w:rsidR="007A7176" w:rsidRPr="00441FDE" w:rsidRDefault="007A7176" w:rsidP="007A7176">
      <w:pPr>
        <w:pStyle w:val="ListParagraph"/>
        <w:widowControl w:val="0"/>
        <w:numPr>
          <w:ilvl w:val="0"/>
          <w:numId w:val="4"/>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Nimetkää jokaiselle ryh</w:t>
      </w:r>
      <w:r>
        <w:rPr>
          <w:rFonts w:asciiTheme="majorHAnsi" w:hAnsiTheme="majorHAnsi" w:cs="Helvetica"/>
          <w:szCs w:val="28"/>
        </w:rPr>
        <w:t xml:space="preserve">mälle oma </w:t>
      </w:r>
      <w:proofErr w:type="spellStart"/>
      <w:r>
        <w:rPr>
          <w:rFonts w:asciiTheme="majorHAnsi" w:hAnsiTheme="majorHAnsi" w:cs="Helvetica"/>
          <w:szCs w:val="28"/>
        </w:rPr>
        <w:t>sparrausryhmä</w:t>
      </w:r>
      <w:proofErr w:type="spellEnd"/>
      <w:r>
        <w:rPr>
          <w:rFonts w:asciiTheme="majorHAnsi" w:hAnsiTheme="majorHAnsi" w:cs="Helvetica"/>
          <w:szCs w:val="28"/>
        </w:rPr>
        <w:t xml:space="preserve"> eli </w:t>
      </w:r>
      <w:r w:rsidRPr="00E14AEA">
        <w:rPr>
          <w:rFonts w:asciiTheme="majorHAnsi" w:hAnsiTheme="majorHAnsi" w:cs="Helvetica"/>
          <w:szCs w:val="28"/>
        </w:rPr>
        <w:t>joku</w:t>
      </w:r>
      <w:r w:rsidRPr="00441FDE">
        <w:rPr>
          <w:rFonts w:asciiTheme="majorHAnsi" w:hAnsiTheme="majorHAnsi" w:cs="Helvetica"/>
          <w:szCs w:val="28"/>
        </w:rPr>
        <w:t xml:space="preserve"> toisen teeman ryhmistä.</w:t>
      </w:r>
    </w:p>
    <w:p w:rsidR="007A7176" w:rsidRPr="00441FDE" w:rsidRDefault="007A7176" w:rsidP="007A7176">
      <w:pPr>
        <w:pStyle w:val="ListParagraph"/>
        <w:widowControl w:val="0"/>
        <w:numPr>
          <w:ilvl w:val="0"/>
          <w:numId w:val="4"/>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Sopikaa, miten asiat kirjataan.</w:t>
      </w:r>
    </w:p>
    <w:p w:rsidR="007A7176" w:rsidRPr="00441FDE" w:rsidRDefault="007A7176" w:rsidP="007A7176">
      <w:pPr>
        <w:widowControl w:val="0"/>
        <w:autoSpaceDE w:val="0"/>
        <w:autoSpaceDN w:val="0"/>
        <w:adjustRightInd w:val="0"/>
        <w:spacing w:after="0" w:line="360" w:lineRule="auto"/>
        <w:rPr>
          <w:rFonts w:asciiTheme="majorHAnsi" w:hAnsiTheme="majorHAnsi" w:cs="Helvetica"/>
          <w:szCs w:val="28"/>
        </w:rPr>
      </w:pPr>
    </w:p>
    <w:p w:rsidR="007A7176" w:rsidRPr="00441FDE" w:rsidRDefault="007A7176" w:rsidP="007A7176">
      <w:pPr>
        <w:widowControl w:val="0"/>
        <w:autoSpaceDE w:val="0"/>
        <w:autoSpaceDN w:val="0"/>
        <w:adjustRightInd w:val="0"/>
        <w:spacing w:after="0" w:line="360" w:lineRule="auto"/>
        <w:rPr>
          <w:rFonts w:asciiTheme="majorHAnsi" w:hAnsiTheme="majorHAnsi" w:cs="Helvetica"/>
          <w:szCs w:val="28"/>
        </w:rPr>
      </w:pPr>
      <w:r>
        <w:rPr>
          <w:rFonts w:asciiTheme="majorHAnsi" w:hAnsiTheme="majorHAnsi" w:cs="Helvetica"/>
          <w:szCs w:val="28"/>
        </w:rPr>
        <w:t>Teemaryhmissä työskentely</w:t>
      </w:r>
      <w:r w:rsidRPr="00441FDE">
        <w:rPr>
          <w:rFonts w:asciiTheme="majorHAnsi" w:hAnsiTheme="majorHAnsi" w:cs="Helvetica"/>
          <w:szCs w:val="28"/>
        </w:rPr>
        <w:t>:</w:t>
      </w:r>
    </w:p>
    <w:p w:rsidR="007A7176" w:rsidRPr="00441FDE" w:rsidRDefault="007A7176" w:rsidP="007A7176">
      <w:pPr>
        <w:pStyle w:val="ListParagraph"/>
        <w:numPr>
          <w:ilvl w:val="0"/>
          <w:numId w:val="5"/>
        </w:numPr>
        <w:spacing w:after="0" w:line="360" w:lineRule="auto"/>
        <w:rPr>
          <w:rFonts w:asciiTheme="majorHAnsi" w:hAnsiTheme="majorHAnsi"/>
        </w:rPr>
      </w:pPr>
      <w:r w:rsidRPr="00441FDE">
        <w:rPr>
          <w:rFonts w:asciiTheme="majorHAnsi" w:hAnsiTheme="majorHAnsi"/>
        </w:rPr>
        <w:t>Varatkaa rauhallinen, riittävän kokoinen tila.</w:t>
      </w:r>
    </w:p>
    <w:p w:rsidR="007A7176" w:rsidRPr="00441FDE" w:rsidRDefault="007A7176" w:rsidP="007A7176">
      <w:pPr>
        <w:pStyle w:val="ListParagraph"/>
        <w:numPr>
          <w:ilvl w:val="0"/>
          <w:numId w:val="5"/>
        </w:numPr>
        <w:spacing w:after="0" w:line="360" w:lineRule="auto"/>
        <w:rPr>
          <w:rFonts w:asciiTheme="majorHAnsi" w:hAnsiTheme="majorHAnsi"/>
        </w:rPr>
      </w:pPr>
      <w:r w:rsidRPr="00441FDE">
        <w:rPr>
          <w:rFonts w:asciiTheme="majorHAnsi" w:hAnsiTheme="majorHAnsi"/>
        </w:rPr>
        <w:t>Asettakaa tuolit ympyrään ilman pöytiä.</w:t>
      </w:r>
    </w:p>
    <w:p w:rsidR="007A7176" w:rsidRPr="00441FDE" w:rsidRDefault="007A7176" w:rsidP="007A7176">
      <w:pPr>
        <w:pStyle w:val="ListParagraph"/>
        <w:numPr>
          <w:ilvl w:val="0"/>
          <w:numId w:val="5"/>
        </w:numPr>
        <w:spacing w:after="0" w:line="360" w:lineRule="auto"/>
        <w:rPr>
          <w:rFonts w:asciiTheme="majorHAnsi" w:hAnsiTheme="majorHAnsi"/>
        </w:rPr>
      </w:pPr>
      <w:r w:rsidRPr="00441FDE">
        <w:rPr>
          <w:rFonts w:asciiTheme="majorHAnsi" w:hAnsiTheme="majorHAnsi"/>
        </w:rPr>
        <w:t>Sopikaa  työskentelylle vetäjä.</w:t>
      </w:r>
    </w:p>
    <w:p w:rsidR="007A7176" w:rsidRPr="00441FDE" w:rsidRDefault="007A7176" w:rsidP="007A7176">
      <w:pPr>
        <w:pStyle w:val="ListParagraph"/>
        <w:numPr>
          <w:ilvl w:val="0"/>
          <w:numId w:val="5"/>
        </w:numPr>
        <w:spacing w:after="0" w:line="360" w:lineRule="auto"/>
        <w:rPr>
          <w:rFonts w:asciiTheme="majorHAnsi" w:hAnsiTheme="majorHAnsi"/>
        </w:rPr>
      </w:pPr>
      <w:r w:rsidRPr="00441FDE">
        <w:rPr>
          <w:rFonts w:asciiTheme="majorHAnsi" w:hAnsiTheme="majorHAnsi"/>
        </w:rPr>
        <w:t xml:space="preserve">Käykää keskustelu kysymysten pohjalta siten, että </w:t>
      </w:r>
      <w:r w:rsidRPr="00441FDE">
        <w:rPr>
          <w:rFonts w:asciiTheme="majorHAnsi" w:hAnsiTheme="majorHAnsi"/>
          <w:i/>
        </w:rPr>
        <w:t>jokaisella on aikaa</w:t>
      </w:r>
      <w:r w:rsidRPr="00441FDE">
        <w:rPr>
          <w:rFonts w:asciiTheme="majorHAnsi" w:hAnsiTheme="majorHAnsi"/>
        </w:rPr>
        <w:t xml:space="preserve"> ra</w:t>
      </w:r>
      <w:r>
        <w:rPr>
          <w:rFonts w:asciiTheme="majorHAnsi" w:hAnsiTheme="majorHAnsi"/>
        </w:rPr>
        <w:t>uhassa vastata  kaikkiin niistä. J</w:t>
      </w:r>
      <w:r w:rsidRPr="00441FDE">
        <w:rPr>
          <w:rFonts w:asciiTheme="majorHAnsi" w:hAnsiTheme="majorHAnsi"/>
        </w:rPr>
        <w:t>a</w:t>
      </w:r>
      <w:r>
        <w:rPr>
          <w:rFonts w:asciiTheme="majorHAnsi" w:hAnsiTheme="majorHAnsi"/>
        </w:rPr>
        <w:t xml:space="preserve">tkakaa keskustelua </w:t>
      </w:r>
      <w:r w:rsidRPr="00441FDE">
        <w:rPr>
          <w:rFonts w:asciiTheme="majorHAnsi" w:hAnsiTheme="majorHAnsi"/>
        </w:rPr>
        <w:t xml:space="preserve"> vielä senkin jälkeen painottaen niitä ajatuksia, joita tässä ja nyt -hetkessä syntyy. Uudet ajatukset ja ideat syntyvät vasta, kun jokainen on päässyt esittelemään ajatuksiaan ja ne saatetaan rauhassa vuoropuheluun keskenään.</w:t>
      </w:r>
    </w:p>
    <w:p w:rsidR="007A7176" w:rsidRPr="00441FDE" w:rsidRDefault="007A7176" w:rsidP="007A7176">
      <w:pPr>
        <w:pStyle w:val="ListParagraph"/>
        <w:widowControl w:val="0"/>
        <w:numPr>
          <w:ilvl w:val="1"/>
          <w:numId w:val="5"/>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Mitä tästä teemasta määritetään opetussuunnitelman perusteissa koulukohtaisesti päätettäväksi? (</w:t>
      </w:r>
      <w:r>
        <w:rPr>
          <w:rFonts w:asciiTheme="majorHAnsi" w:hAnsiTheme="majorHAnsi" w:cs="Helvetica"/>
          <w:szCs w:val="28"/>
        </w:rPr>
        <w:t>K</w:t>
      </w:r>
      <w:r w:rsidRPr="00441FDE">
        <w:rPr>
          <w:rFonts w:asciiTheme="majorHAnsi" w:hAnsiTheme="majorHAnsi" w:cs="Helvetica"/>
          <w:szCs w:val="28"/>
        </w:rPr>
        <w:t>atso liitteenä oleva taulukko koulukohtaisesti päätettävistä asioista</w:t>
      </w:r>
      <w:r>
        <w:rPr>
          <w:rFonts w:asciiTheme="majorHAnsi" w:hAnsiTheme="majorHAnsi" w:cs="Helvetica"/>
          <w:szCs w:val="28"/>
        </w:rPr>
        <w:t>.</w:t>
      </w:r>
      <w:r w:rsidRPr="00441FDE">
        <w:rPr>
          <w:rFonts w:asciiTheme="majorHAnsi" w:hAnsiTheme="majorHAnsi" w:cs="Helvetica"/>
          <w:szCs w:val="28"/>
        </w:rPr>
        <w:t>)</w:t>
      </w:r>
    </w:p>
    <w:p w:rsidR="007A7176" w:rsidRPr="00441FDE" w:rsidRDefault="007A7176" w:rsidP="007A7176">
      <w:pPr>
        <w:pStyle w:val="ListParagraph"/>
        <w:widowControl w:val="0"/>
        <w:numPr>
          <w:ilvl w:val="1"/>
          <w:numId w:val="5"/>
        </w:numPr>
        <w:autoSpaceDE w:val="0"/>
        <w:autoSpaceDN w:val="0"/>
        <w:adjustRightInd w:val="0"/>
        <w:spacing w:after="0" w:line="360" w:lineRule="auto"/>
        <w:rPr>
          <w:rFonts w:asciiTheme="majorHAnsi" w:hAnsiTheme="majorHAnsi" w:cs="Helvetica"/>
          <w:i/>
          <w:szCs w:val="28"/>
        </w:rPr>
      </w:pPr>
      <w:r>
        <w:rPr>
          <w:rFonts w:asciiTheme="majorHAnsi" w:hAnsiTheme="majorHAnsi" w:cs="Helvetica"/>
          <w:szCs w:val="28"/>
        </w:rPr>
        <w:t xml:space="preserve">Mahdollinen välikysymys, mikäli aikaa on riittävästi:  </w:t>
      </w:r>
      <w:r w:rsidRPr="00441FDE">
        <w:rPr>
          <w:rFonts w:asciiTheme="majorHAnsi" w:hAnsiTheme="majorHAnsi" w:cs="Helvetica"/>
          <w:i/>
          <w:szCs w:val="28"/>
        </w:rPr>
        <w:t>Miten kyseiset asiat toteutuvat koulussanne tällä hetkellä?</w:t>
      </w:r>
    </w:p>
    <w:p w:rsidR="007A7176" w:rsidRPr="00441FDE" w:rsidRDefault="007A7176" w:rsidP="007A7176">
      <w:pPr>
        <w:pStyle w:val="ListParagraph"/>
        <w:widowControl w:val="0"/>
        <w:numPr>
          <w:ilvl w:val="1"/>
          <w:numId w:val="5"/>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 xml:space="preserve">Tutustukaa </w:t>
      </w:r>
      <w:proofErr w:type="spellStart"/>
      <w:r w:rsidRPr="00441FDE">
        <w:rPr>
          <w:rFonts w:asciiTheme="majorHAnsi" w:hAnsiTheme="majorHAnsi" w:cs="Helvetica"/>
          <w:szCs w:val="28"/>
        </w:rPr>
        <w:t>Treduka2015</w:t>
      </w:r>
      <w:proofErr w:type="spellEnd"/>
      <w:r w:rsidRPr="00441FDE">
        <w:rPr>
          <w:rFonts w:asciiTheme="majorHAnsi" w:hAnsiTheme="majorHAnsi" w:cs="Helvetica"/>
          <w:szCs w:val="28"/>
        </w:rPr>
        <w:t xml:space="preserve"> työpajakoosteeseen</w:t>
      </w:r>
      <w:r>
        <w:rPr>
          <w:rFonts w:asciiTheme="majorHAnsi" w:hAnsiTheme="majorHAnsi" w:cs="Helvetica"/>
          <w:szCs w:val="28"/>
        </w:rPr>
        <w:t>.</w:t>
      </w:r>
    </w:p>
    <w:p w:rsidR="007A7176" w:rsidRPr="00441FDE" w:rsidRDefault="007A7176" w:rsidP="007A7176">
      <w:pPr>
        <w:pStyle w:val="ListParagraph"/>
        <w:widowControl w:val="0"/>
        <w:numPr>
          <w:ilvl w:val="1"/>
          <w:numId w:val="5"/>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 xml:space="preserve">Mitkä asiat koosteen </w:t>
      </w:r>
      <w:r>
        <w:rPr>
          <w:rFonts w:asciiTheme="majorHAnsi" w:hAnsiTheme="majorHAnsi" w:cs="Helvetica"/>
          <w:szCs w:val="28"/>
        </w:rPr>
        <w:t>sisällöistä sopivat</w:t>
      </w:r>
      <w:r w:rsidRPr="00441FDE">
        <w:rPr>
          <w:rFonts w:asciiTheme="majorHAnsi" w:hAnsiTheme="majorHAnsi" w:cs="Helvetica"/>
          <w:szCs w:val="28"/>
        </w:rPr>
        <w:t xml:space="preserve"> teidän käyttöönne?</w:t>
      </w:r>
    </w:p>
    <w:p w:rsidR="007A7176" w:rsidRPr="00441FDE" w:rsidRDefault="007A7176" w:rsidP="007A7176">
      <w:pPr>
        <w:pStyle w:val="ListParagraph"/>
        <w:widowControl w:val="0"/>
        <w:numPr>
          <w:ilvl w:val="1"/>
          <w:numId w:val="5"/>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 xml:space="preserve">Mitä muuta </w:t>
      </w:r>
      <w:r>
        <w:rPr>
          <w:rFonts w:asciiTheme="majorHAnsi" w:hAnsiTheme="majorHAnsi" w:cs="Helvetica"/>
          <w:szCs w:val="28"/>
        </w:rPr>
        <w:t>niiden</w:t>
      </w:r>
      <w:r w:rsidRPr="00441FDE">
        <w:rPr>
          <w:rFonts w:asciiTheme="majorHAnsi" w:hAnsiTheme="majorHAnsi" w:cs="Helvetica"/>
          <w:szCs w:val="28"/>
        </w:rPr>
        <w:t xml:space="preserve"> lisäksi on mielestänne tarpeen kirjata koulukohtaiseen opetussuunnitelmaan?</w:t>
      </w:r>
    </w:p>
    <w:p w:rsidR="007A7176" w:rsidRPr="00441FDE" w:rsidRDefault="007A7176" w:rsidP="007A7176">
      <w:pPr>
        <w:pStyle w:val="ListParagraph"/>
        <w:widowControl w:val="0"/>
        <w:numPr>
          <w:ilvl w:val="1"/>
          <w:numId w:val="5"/>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Onko sisältöjä, joiden tarpeellisuudesta ette ole varmoja?</w:t>
      </w:r>
    </w:p>
    <w:p w:rsidR="007A7176" w:rsidRPr="00441FDE" w:rsidRDefault="007A7176" w:rsidP="007A7176">
      <w:pPr>
        <w:pStyle w:val="ListParagraph"/>
        <w:widowControl w:val="0"/>
        <w:numPr>
          <w:ilvl w:val="1"/>
          <w:numId w:val="5"/>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Onko asioita</w:t>
      </w:r>
      <w:r>
        <w:rPr>
          <w:rFonts w:asciiTheme="majorHAnsi" w:hAnsiTheme="majorHAnsi" w:cs="Helvetica"/>
          <w:szCs w:val="28"/>
        </w:rPr>
        <w:t>,</w:t>
      </w:r>
      <w:r w:rsidRPr="00441FDE">
        <w:rPr>
          <w:rFonts w:asciiTheme="majorHAnsi" w:hAnsiTheme="majorHAnsi" w:cs="Helvetica"/>
          <w:szCs w:val="28"/>
        </w:rPr>
        <w:t xml:space="preserve"> joihin ette tiedä vielä vastausta?</w:t>
      </w:r>
    </w:p>
    <w:p w:rsidR="007A7176" w:rsidRPr="004E1A98" w:rsidRDefault="007A7176" w:rsidP="007A7176">
      <w:pPr>
        <w:pStyle w:val="ListParagraph"/>
        <w:widowControl w:val="0"/>
        <w:numPr>
          <w:ilvl w:val="1"/>
          <w:numId w:val="5"/>
        </w:numPr>
        <w:autoSpaceDE w:val="0"/>
        <w:autoSpaceDN w:val="0"/>
        <w:adjustRightInd w:val="0"/>
        <w:spacing w:after="0" w:line="360" w:lineRule="auto"/>
        <w:rPr>
          <w:rFonts w:asciiTheme="majorHAnsi" w:hAnsiTheme="majorHAnsi" w:cs="Helvetica"/>
          <w:szCs w:val="28"/>
        </w:rPr>
      </w:pPr>
      <w:r>
        <w:rPr>
          <w:rFonts w:asciiTheme="majorHAnsi" w:hAnsiTheme="majorHAnsi" w:cs="Helvetica"/>
          <w:szCs w:val="28"/>
        </w:rPr>
        <w:t>Koot</w:t>
      </w:r>
      <w:r w:rsidRPr="00441FDE">
        <w:rPr>
          <w:rFonts w:asciiTheme="majorHAnsi" w:hAnsiTheme="majorHAnsi" w:cs="Helvetica"/>
          <w:szCs w:val="28"/>
        </w:rPr>
        <w:t>kaa ehdotuksenne koulukohtaisista sisällöistä</w:t>
      </w:r>
      <w:r>
        <w:rPr>
          <w:rFonts w:asciiTheme="majorHAnsi" w:hAnsiTheme="majorHAnsi" w:cs="Helvetica"/>
          <w:szCs w:val="28"/>
        </w:rPr>
        <w:t xml:space="preserve"> sekä</w:t>
      </w:r>
      <w:r w:rsidRPr="00441FDE">
        <w:rPr>
          <w:rFonts w:asciiTheme="majorHAnsi" w:hAnsiTheme="majorHAnsi" w:cs="Helvetica"/>
          <w:szCs w:val="28"/>
        </w:rPr>
        <w:t xml:space="preserve"> mahdollisista </w:t>
      </w:r>
      <w:r w:rsidRPr="004D493B">
        <w:rPr>
          <w:rFonts w:asciiTheme="majorHAnsi" w:hAnsiTheme="majorHAnsi" w:cs="Helvetica"/>
          <w:szCs w:val="28"/>
        </w:rPr>
        <w:t>ehdollisista</w:t>
      </w:r>
      <w:r w:rsidRPr="00441FDE">
        <w:rPr>
          <w:rFonts w:asciiTheme="majorHAnsi" w:hAnsiTheme="majorHAnsi" w:cs="Helvetica"/>
          <w:color w:val="FF0000"/>
          <w:szCs w:val="28"/>
        </w:rPr>
        <w:t xml:space="preserve"> </w:t>
      </w:r>
      <w:r w:rsidRPr="00441FDE">
        <w:rPr>
          <w:rFonts w:asciiTheme="majorHAnsi" w:hAnsiTheme="majorHAnsi" w:cs="Helvetica"/>
          <w:szCs w:val="28"/>
        </w:rPr>
        <w:t>asioista ja kysymyksistä</w:t>
      </w:r>
      <w:r>
        <w:rPr>
          <w:rFonts w:asciiTheme="majorHAnsi" w:hAnsiTheme="majorHAnsi" w:cs="Helvetica"/>
          <w:szCs w:val="28"/>
        </w:rPr>
        <w:t>.</w:t>
      </w:r>
    </w:p>
    <w:p w:rsidR="007A7176" w:rsidRPr="00441FDE" w:rsidRDefault="007A7176" w:rsidP="007A7176">
      <w:pPr>
        <w:widowControl w:val="0"/>
        <w:autoSpaceDE w:val="0"/>
        <w:autoSpaceDN w:val="0"/>
        <w:adjustRightInd w:val="0"/>
        <w:spacing w:after="0" w:line="360" w:lineRule="auto"/>
        <w:rPr>
          <w:rFonts w:asciiTheme="majorHAnsi" w:hAnsiTheme="majorHAnsi" w:cs="Helvetica"/>
          <w:i/>
          <w:szCs w:val="28"/>
        </w:rPr>
      </w:pPr>
    </w:p>
    <w:p w:rsidR="007A7176" w:rsidRPr="00441FDE" w:rsidRDefault="007A7176" w:rsidP="007A7176">
      <w:pPr>
        <w:widowControl w:val="0"/>
        <w:autoSpaceDE w:val="0"/>
        <w:autoSpaceDN w:val="0"/>
        <w:adjustRightInd w:val="0"/>
        <w:spacing w:after="0" w:line="360" w:lineRule="auto"/>
        <w:ind w:left="360"/>
        <w:rPr>
          <w:rFonts w:asciiTheme="majorHAnsi" w:hAnsiTheme="majorHAnsi" w:cs="Helvetica"/>
          <w:szCs w:val="28"/>
        </w:rPr>
      </w:pPr>
      <w:proofErr w:type="spellStart"/>
      <w:r>
        <w:rPr>
          <w:rFonts w:asciiTheme="majorHAnsi" w:hAnsiTheme="majorHAnsi" w:cs="Helvetica"/>
          <w:szCs w:val="28"/>
        </w:rPr>
        <w:t>Sparrausryhmän</w:t>
      </w:r>
      <w:proofErr w:type="spellEnd"/>
      <w:r>
        <w:rPr>
          <w:rFonts w:asciiTheme="majorHAnsi" w:hAnsiTheme="majorHAnsi" w:cs="Helvetica"/>
          <w:szCs w:val="28"/>
        </w:rPr>
        <w:t xml:space="preserve"> kanssa työskentely</w:t>
      </w:r>
      <w:r w:rsidRPr="00441FDE">
        <w:rPr>
          <w:rFonts w:asciiTheme="majorHAnsi" w:hAnsiTheme="majorHAnsi" w:cs="Helvetica"/>
          <w:szCs w:val="28"/>
        </w:rPr>
        <w:t>:</w:t>
      </w:r>
    </w:p>
    <w:p w:rsidR="007A7176" w:rsidRPr="00441FDE" w:rsidRDefault="007A7176" w:rsidP="007A7176">
      <w:pPr>
        <w:pStyle w:val="ListParagraph"/>
        <w:widowControl w:val="0"/>
        <w:numPr>
          <w:ilvl w:val="0"/>
          <w:numId w:val="4"/>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 xml:space="preserve">Kokoontukaa seuraavaksi yhteen </w:t>
      </w:r>
      <w:proofErr w:type="spellStart"/>
      <w:r w:rsidRPr="00441FDE">
        <w:rPr>
          <w:rFonts w:asciiTheme="majorHAnsi" w:hAnsiTheme="majorHAnsi" w:cs="Helvetica"/>
          <w:szCs w:val="28"/>
        </w:rPr>
        <w:t>sparrausryhmän</w:t>
      </w:r>
      <w:r>
        <w:rPr>
          <w:rFonts w:asciiTheme="majorHAnsi" w:hAnsiTheme="majorHAnsi" w:cs="Helvetica"/>
          <w:szCs w:val="28"/>
        </w:rPr>
        <w:t>ne</w:t>
      </w:r>
      <w:proofErr w:type="spellEnd"/>
      <w:r w:rsidRPr="00441FDE">
        <w:rPr>
          <w:rFonts w:asciiTheme="majorHAnsi" w:hAnsiTheme="majorHAnsi" w:cs="Helvetica"/>
          <w:szCs w:val="28"/>
        </w:rPr>
        <w:t xml:space="preserve"> kanssa.</w:t>
      </w:r>
    </w:p>
    <w:p w:rsidR="007A7176" w:rsidRPr="00441FDE" w:rsidRDefault="007A7176" w:rsidP="007A7176">
      <w:pPr>
        <w:pStyle w:val="ListParagraph"/>
        <w:widowControl w:val="0"/>
        <w:numPr>
          <w:ilvl w:val="0"/>
          <w:numId w:val="4"/>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 xml:space="preserve">Esitelkää koosteenne heille ja kuunnelkaa heidän kommenttinsa. </w:t>
      </w:r>
      <w:r>
        <w:rPr>
          <w:rFonts w:asciiTheme="majorHAnsi" w:hAnsiTheme="majorHAnsi" w:cs="Helvetica"/>
          <w:szCs w:val="28"/>
        </w:rPr>
        <w:t>Antakaa sen jälkeen omat kommenttinne heidän koosteestaan.</w:t>
      </w:r>
    </w:p>
    <w:p w:rsidR="007A7176" w:rsidRPr="00441FDE" w:rsidRDefault="007A7176" w:rsidP="007A7176">
      <w:pPr>
        <w:pStyle w:val="ListParagraph"/>
        <w:widowControl w:val="0"/>
        <w:numPr>
          <w:ilvl w:val="0"/>
          <w:numId w:val="4"/>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 xml:space="preserve">Tarkentakaa omaa esitystänne </w:t>
      </w:r>
      <w:proofErr w:type="spellStart"/>
      <w:r>
        <w:rPr>
          <w:rFonts w:asciiTheme="majorHAnsi" w:hAnsiTheme="majorHAnsi" w:cs="Helvetica"/>
          <w:szCs w:val="28"/>
        </w:rPr>
        <w:t>sparrausryhmältä</w:t>
      </w:r>
      <w:proofErr w:type="spellEnd"/>
      <w:r>
        <w:rPr>
          <w:rFonts w:asciiTheme="majorHAnsi" w:hAnsiTheme="majorHAnsi" w:cs="Helvetica"/>
          <w:szCs w:val="28"/>
        </w:rPr>
        <w:t xml:space="preserve"> </w:t>
      </w:r>
      <w:r w:rsidRPr="00441FDE">
        <w:rPr>
          <w:rFonts w:asciiTheme="majorHAnsi" w:hAnsiTheme="majorHAnsi" w:cs="Helvetica"/>
          <w:szCs w:val="28"/>
        </w:rPr>
        <w:t>saamienne kommenttien perusteella.</w:t>
      </w:r>
    </w:p>
    <w:p w:rsidR="007A7176" w:rsidRPr="00441FDE" w:rsidRDefault="007A7176" w:rsidP="007A7176">
      <w:pPr>
        <w:widowControl w:val="0"/>
        <w:autoSpaceDE w:val="0"/>
        <w:autoSpaceDN w:val="0"/>
        <w:adjustRightInd w:val="0"/>
        <w:spacing w:after="0" w:line="360" w:lineRule="auto"/>
        <w:rPr>
          <w:rFonts w:asciiTheme="majorHAnsi" w:hAnsiTheme="majorHAnsi" w:cs="Helvetica"/>
          <w:szCs w:val="28"/>
        </w:rPr>
      </w:pPr>
    </w:p>
    <w:p w:rsidR="007A7176" w:rsidRPr="00441FDE" w:rsidRDefault="007A7176" w:rsidP="007A7176">
      <w:pPr>
        <w:widowControl w:val="0"/>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Yhteinen kokoaminen:</w:t>
      </w:r>
    </w:p>
    <w:p w:rsidR="007A7176" w:rsidRPr="00441FDE" w:rsidRDefault="007A7176" w:rsidP="007A7176">
      <w:pPr>
        <w:pStyle w:val="ListParagraph"/>
        <w:widowControl w:val="0"/>
        <w:numPr>
          <w:ilvl w:val="0"/>
          <w:numId w:val="4"/>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 xml:space="preserve">Työskentelyn lopuksi kokoontukaa yhteen </w:t>
      </w:r>
      <w:r>
        <w:rPr>
          <w:rFonts w:asciiTheme="majorHAnsi" w:hAnsiTheme="majorHAnsi" w:cs="Helvetica"/>
          <w:szCs w:val="28"/>
        </w:rPr>
        <w:t>koko kouluyhteisön voimin. K</w:t>
      </w:r>
      <w:r w:rsidRPr="00441FDE">
        <w:rPr>
          <w:rFonts w:asciiTheme="majorHAnsi" w:hAnsiTheme="majorHAnsi" w:cs="Helvetica"/>
          <w:szCs w:val="28"/>
        </w:rPr>
        <w:t xml:space="preserve">ukin ryhmä esittelee koko yhteisölle ehdotuksensa koulukohtaiseksi sisällöksi. Työskentely voi tapahtua yhteisessä dialogissa, </w:t>
      </w:r>
      <w:proofErr w:type="spellStart"/>
      <w:r w:rsidRPr="00441FDE">
        <w:rPr>
          <w:rFonts w:asciiTheme="majorHAnsi" w:hAnsiTheme="majorHAnsi" w:cs="Helvetica"/>
          <w:szCs w:val="28"/>
        </w:rPr>
        <w:t>postereina</w:t>
      </w:r>
      <w:proofErr w:type="spellEnd"/>
      <w:r w:rsidRPr="00441FDE">
        <w:rPr>
          <w:rFonts w:asciiTheme="majorHAnsi" w:hAnsiTheme="majorHAnsi" w:cs="Helvetica"/>
          <w:szCs w:val="28"/>
        </w:rPr>
        <w:t xml:space="preserve"> (</w:t>
      </w:r>
      <w:proofErr w:type="spellStart"/>
      <w:r w:rsidRPr="00441FDE">
        <w:rPr>
          <w:rFonts w:asciiTheme="majorHAnsi" w:hAnsiTheme="majorHAnsi" w:cs="Helvetica"/>
          <w:szCs w:val="28"/>
        </w:rPr>
        <w:t>fläppi</w:t>
      </w:r>
      <w:proofErr w:type="spellEnd"/>
      <w:r w:rsidRPr="00441FDE">
        <w:rPr>
          <w:rFonts w:asciiTheme="majorHAnsi" w:hAnsiTheme="majorHAnsi" w:cs="Helvetica"/>
          <w:szCs w:val="28"/>
        </w:rPr>
        <w:t>) tai sähköisillä alustoilla tapahtuvina.</w:t>
      </w:r>
    </w:p>
    <w:p w:rsidR="007A7176" w:rsidRPr="00441FDE" w:rsidRDefault="007A7176" w:rsidP="007A7176">
      <w:pPr>
        <w:pStyle w:val="ListParagraph"/>
        <w:widowControl w:val="0"/>
        <w:numPr>
          <w:ilvl w:val="0"/>
          <w:numId w:val="4"/>
        </w:numPr>
        <w:autoSpaceDE w:val="0"/>
        <w:autoSpaceDN w:val="0"/>
        <w:adjustRightInd w:val="0"/>
        <w:spacing w:after="0" w:line="360" w:lineRule="auto"/>
        <w:rPr>
          <w:rFonts w:asciiTheme="majorHAnsi" w:hAnsiTheme="majorHAnsi" w:cs="Helvetica"/>
          <w:szCs w:val="28"/>
        </w:rPr>
      </w:pPr>
      <w:r>
        <w:rPr>
          <w:rFonts w:asciiTheme="majorHAnsi" w:hAnsiTheme="majorHAnsi" w:cs="Helvetica"/>
          <w:szCs w:val="28"/>
        </w:rPr>
        <w:t xml:space="preserve">Yhteisölle on hyvä jättää ehdotusten </w:t>
      </w:r>
      <w:r w:rsidRPr="00441FDE">
        <w:rPr>
          <w:rFonts w:asciiTheme="majorHAnsi" w:hAnsiTheme="majorHAnsi" w:cs="Helvetica"/>
          <w:szCs w:val="28"/>
        </w:rPr>
        <w:t xml:space="preserve">kommentointiaikaa esimerkiksi viikon ajan. Kommentointi voi tapahtua esim. kirjallisesti </w:t>
      </w:r>
      <w:proofErr w:type="spellStart"/>
      <w:r w:rsidRPr="00441FDE">
        <w:rPr>
          <w:rFonts w:asciiTheme="majorHAnsi" w:hAnsiTheme="majorHAnsi" w:cs="Helvetica"/>
          <w:szCs w:val="28"/>
        </w:rPr>
        <w:t>fläpeille</w:t>
      </w:r>
      <w:proofErr w:type="spellEnd"/>
      <w:r w:rsidRPr="00441FDE">
        <w:rPr>
          <w:rFonts w:asciiTheme="majorHAnsi" w:hAnsiTheme="majorHAnsi" w:cs="Helvetica"/>
          <w:szCs w:val="28"/>
        </w:rPr>
        <w:t xml:space="preserve"> tai sähköisille alustoille.</w:t>
      </w:r>
    </w:p>
    <w:p w:rsidR="007A7176" w:rsidRPr="00441FDE" w:rsidRDefault="007A7176" w:rsidP="007A7176">
      <w:pPr>
        <w:spacing w:after="0" w:line="360" w:lineRule="auto"/>
        <w:rPr>
          <w:rFonts w:asciiTheme="majorHAnsi" w:hAnsiTheme="majorHAnsi" w:cs="Helvetica"/>
          <w:szCs w:val="28"/>
        </w:rPr>
      </w:pPr>
    </w:p>
    <w:p w:rsidR="007A7176" w:rsidRPr="00C87ECD" w:rsidRDefault="007A7176" w:rsidP="007A7176">
      <w:pPr>
        <w:spacing w:line="360" w:lineRule="auto"/>
        <w:jc w:val="both"/>
        <w:rPr>
          <w:rFonts w:asciiTheme="majorHAnsi" w:hAnsiTheme="majorHAnsi"/>
        </w:rPr>
      </w:pPr>
      <w:r w:rsidRPr="00441FDE">
        <w:rPr>
          <w:rFonts w:asciiTheme="majorHAnsi" w:hAnsiTheme="majorHAnsi"/>
        </w:rPr>
        <w:t xml:space="preserve">Kokoamistapaan vaikuttaa työskentelyyn osallistuvan ryhmän koko sekä käytettävissä oleva aika. Myös sillä on merkitystä, mikä oli lähtötavoitteenne työskentelylle sekä millainen suunnitelma teillä on kerätyn tiedon jatkokäytölle. </w:t>
      </w:r>
      <w:r w:rsidRPr="00C87ECD">
        <w:rPr>
          <w:rFonts w:asciiTheme="majorHAnsi" w:hAnsiTheme="majorHAnsi"/>
        </w:rPr>
        <w:t xml:space="preserve">Lyhyessä kahden tunnin työskentelyssä aika riittää lähinnä </w:t>
      </w:r>
      <w:r w:rsidRPr="00C87ECD">
        <w:rPr>
          <w:rFonts w:asciiTheme="majorHAnsi" w:hAnsiTheme="majorHAnsi"/>
          <w:i/>
        </w:rPr>
        <w:t>lyhyeen tuotosten esittelyyn</w:t>
      </w:r>
      <w:r w:rsidRPr="00C87ECD">
        <w:rPr>
          <w:rFonts w:asciiTheme="majorHAnsi" w:hAnsiTheme="majorHAnsi"/>
        </w:rPr>
        <w:t>. Siten on tärkeää miettiä etukäteen, miten työtä jatketaan. Pidemmässä työskentelyssä on enemmän aikaa myös yhteiselle pohdinnalle.</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 xml:space="preserve">Alle 20 hengen ryhmässä kokoamiskeskustelut voidaan käydä </w:t>
      </w:r>
      <w:r w:rsidRPr="00441FDE">
        <w:rPr>
          <w:rFonts w:asciiTheme="majorHAnsi" w:hAnsiTheme="majorHAnsi"/>
          <w:i/>
        </w:rPr>
        <w:t>koko ryhmän yhteisenä dialogina</w:t>
      </w:r>
      <w:r w:rsidRPr="00441FDE">
        <w:rPr>
          <w:rFonts w:asciiTheme="majorHAnsi" w:hAnsiTheme="majorHAnsi"/>
        </w:rPr>
        <w:t xml:space="preserve">. Suuremmissa ryhmissä kokoamisen voi tehdä ensin esimerkiksi </w:t>
      </w:r>
      <w:r w:rsidRPr="00441FDE">
        <w:rPr>
          <w:rFonts w:asciiTheme="majorHAnsi" w:hAnsiTheme="majorHAnsi"/>
          <w:i/>
        </w:rPr>
        <w:t>akvaariokeskusteluna</w:t>
      </w:r>
      <w:r w:rsidRPr="00441FDE">
        <w:rPr>
          <w:rFonts w:asciiTheme="majorHAnsi" w:hAnsiTheme="majorHAnsi"/>
        </w:rPr>
        <w:t>. Akvaariokeskustelussa jokaisesta teemasta valitaan yksi tai kaksi edustajaa, jotka keskustelevat ensin keskenään muiden edessä ”akvaariossa”. Akvaariokeskustelunkin pohjaksi on hyvä määrittää yksi tarkka kysymys. Muut kuuntelevat käytyä akvaariokeskustelua. Tämän jälkeen käydään koko ryhmän yhteinen dialogi, jolloin muut voivat liittyä akvaariossa käytyyn keskusteluun.</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 xml:space="preserve">Mikäli ryhmät ovat koonneet pohdintansa </w:t>
      </w:r>
      <w:proofErr w:type="spellStart"/>
      <w:r w:rsidRPr="00441FDE">
        <w:rPr>
          <w:rFonts w:asciiTheme="majorHAnsi" w:hAnsiTheme="majorHAnsi"/>
        </w:rPr>
        <w:t>fläppipapereille</w:t>
      </w:r>
      <w:proofErr w:type="spellEnd"/>
      <w:r w:rsidRPr="00441FDE">
        <w:rPr>
          <w:rFonts w:asciiTheme="majorHAnsi" w:hAnsiTheme="majorHAnsi"/>
        </w:rPr>
        <w:t xml:space="preserve">, voidaan ne ripustaa seinälle ja tehdä </w:t>
      </w:r>
      <w:r w:rsidRPr="00441FDE">
        <w:rPr>
          <w:rFonts w:asciiTheme="majorHAnsi" w:hAnsiTheme="majorHAnsi"/>
          <w:i/>
        </w:rPr>
        <w:t>”galleriakävely”</w:t>
      </w:r>
      <w:r w:rsidRPr="00441FDE">
        <w:rPr>
          <w:rFonts w:asciiTheme="majorHAnsi" w:hAnsiTheme="majorHAnsi"/>
        </w:rPr>
        <w:t>, jossa osallistujat yksin tai pareittain käyvät tutustumassa kokonaistuotoksiin.</w:t>
      </w:r>
    </w:p>
    <w:p w:rsidR="007A7176" w:rsidRPr="00441FDE" w:rsidRDefault="007A7176" w:rsidP="007A7176">
      <w:pPr>
        <w:widowControl w:val="0"/>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Työskentelyn kesto:</w:t>
      </w:r>
    </w:p>
    <w:p w:rsidR="007A7176" w:rsidRPr="00441FDE" w:rsidRDefault="007A7176" w:rsidP="007A7176">
      <w:pPr>
        <w:pStyle w:val="ListParagraph"/>
        <w:widowControl w:val="0"/>
        <w:numPr>
          <w:ilvl w:val="0"/>
          <w:numId w:val="6"/>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 xml:space="preserve">Teemaryhmät   </w:t>
      </w:r>
      <w:r w:rsidRPr="00441FDE">
        <w:rPr>
          <w:rFonts w:asciiTheme="majorHAnsi" w:hAnsiTheme="majorHAnsi" w:cs="Helvetica"/>
          <w:szCs w:val="28"/>
        </w:rPr>
        <w:tab/>
      </w:r>
      <w:r w:rsidR="003545AE">
        <w:rPr>
          <w:rFonts w:asciiTheme="majorHAnsi" w:hAnsiTheme="majorHAnsi" w:cs="Helvetica"/>
          <w:szCs w:val="28"/>
        </w:rPr>
        <w:tab/>
      </w:r>
      <w:r w:rsidRPr="00441FDE">
        <w:rPr>
          <w:rFonts w:asciiTheme="majorHAnsi" w:hAnsiTheme="majorHAnsi" w:cs="Helvetica"/>
          <w:szCs w:val="28"/>
        </w:rPr>
        <w:t>60 min</w:t>
      </w:r>
    </w:p>
    <w:p w:rsidR="007A7176" w:rsidRPr="00441FDE" w:rsidRDefault="007A7176" w:rsidP="007A7176">
      <w:pPr>
        <w:pStyle w:val="ListParagraph"/>
        <w:widowControl w:val="0"/>
        <w:numPr>
          <w:ilvl w:val="0"/>
          <w:numId w:val="6"/>
        </w:numPr>
        <w:autoSpaceDE w:val="0"/>
        <w:autoSpaceDN w:val="0"/>
        <w:adjustRightInd w:val="0"/>
        <w:spacing w:after="0" w:line="360" w:lineRule="auto"/>
        <w:rPr>
          <w:rFonts w:asciiTheme="majorHAnsi" w:hAnsiTheme="majorHAnsi" w:cs="Helvetica"/>
          <w:szCs w:val="28"/>
        </w:rPr>
      </w:pPr>
      <w:proofErr w:type="spellStart"/>
      <w:r w:rsidRPr="00441FDE">
        <w:rPr>
          <w:rFonts w:asciiTheme="majorHAnsi" w:hAnsiTheme="majorHAnsi" w:cs="Helvetica"/>
          <w:szCs w:val="28"/>
        </w:rPr>
        <w:t>Sparrausryhmät</w:t>
      </w:r>
      <w:proofErr w:type="spellEnd"/>
      <w:r w:rsidRPr="00441FDE">
        <w:rPr>
          <w:rFonts w:asciiTheme="majorHAnsi" w:hAnsiTheme="majorHAnsi" w:cs="Helvetica"/>
          <w:szCs w:val="28"/>
        </w:rPr>
        <w:t xml:space="preserve"> </w:t>
      </w:r>
      <w:r w:rsidRPr="00441FDE">
        <w:rPr>
          <w:rFonts w:asciiTheme="majorHAnsi" w:hAnsiTheme="majorHAnsi" w:cs="Helvetica"/>
          <w:szCs w:val="28"/>
        </w:rPr>
        <w:tab/>
        <w:t>30 min</w:t>
      </w:r>
    </w:p>
    <w:p w:rsidR="007A7176" w:rsidRPr="00441FDE" w:rsidRDefault="007A7176" w:rsidP="007A7176">
      <w:pPr>
        <w:pStyle w:val="ListParagraph"/>
        <w:widowControl w:val="0"/>
        <w:numPr>
          <w:ilvl w:val="0"/>
          <w:numId w:val="6"/>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 xml:space="preserve">Yhteinen koonti  </w:t>
      </w:r>
      <w:r w:rsidRPr="00441FDE">
        <w:rPr>
          <w:rFonts w:asciiTheme="majorHAnsi" w:hAnsiTheme="majorHAnsi" w:cs="Helvetica"/>
          <w:szCs w:val="28"/>
        </w:rPr>
        <w:tab/>
        <w:t>45 min</w:t>
      </w:r>
    </w:p>
    <w:p w:rsidR="007A7176" w:rsidRPr="00441FDE" w:rsidRDefault="007A7176" w:rsidP="007A7176">
      <w:pPr>
        <w:widowControl w:val="0"/>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Ajat ovat muokattavissa tarpeen mukaan. Teemaryhmätyöskentelylle on hyvä varata riittävästi aikaa.</w:t>
      </w:r>
    </w:p>
    <w:p w:rsidR="003545AE" w:rsidRDefault="003545AE" w:rsidP="007A7176">
      <w:pPr>
        <w:widowControl w:val="0"/>
        <w:autoSpaceDE w:val="0"/>
        <w:autoSpaceDN w:val="0"/>
        <w:adjustRightInd w:val="0"/>
        <w:spacing w:after="0" w:line="360" w:lineRule="auto"/>
        <w:rPr>
          <w:rFonts w:asciiTheme="majorHAnsi" w:hAnsiTheme="majorHAnsi"/>
        </w:rPr>
      </w:pPr>
    </w:p>
    <w:p w:rsidR="007A7176" w:rsidRPr="00AE0313" w:rsidRDefault="007A7176" w:rsidP="007A7176">
      <w:pPr>
        <w:widowControl w:val="0"/>
        <w:autoSpaceDE w:val="0"/>
        <w:autoSpaceDN w:val="0"/>
        <w:adjustRightInd w:val="0"/>
        <w:spacing w:after="0" w:line="360" w:lineRule="auto"/>
        <w:rPr>
          <w:rFonts w:asciiTheme="majorHAnsi" w:hAnsiTheme="majorHAnsi" w:cs="Helvetica"/>
          <w:i/>
          <w:szCs w:val="28"/>
        </w:rPr>
      </w:pPr>
      <w:r w:rsidRPr="00AE0313">
        <w:rPr>
          <w:rFonts w:asciiTheme="majorHAnsi" w:hAnsiTheme="majorHAnsi" w:cs="Helvetica"/>
          <w:i/>
          <w:szCs w:val="28"/>
        </w:rPr>
        <w:t>Vaihtoehtoinen malli</w:t>
      </w:r>
    </w:p>
    <w:p w:rsidR="003545AE" w:rsidRDefault="007A7176" w:rsidP="003545AE">
      <w:pPr>
        <w:widowControl w:val="0"/>
        <w:autoSpaceDE w:val="0"/>
        <w:autoSpaceDN w:val="0"/>
        <w:adjustRightInd w:val="0"/>
        <w:spacing w:line="360" w:lineRule="auto"/>
        <w:jc w:val="both"/>
        <w:rPr>
          <w:rFonts w:asciiTheme="majorHAnsi" w:hAnsiTheme="majorHAnsi" w:cs="Helvetica"/>
          <w:szCs w:val="28"/>
        </w:rPr>
      </w:pPr>
      <w:r w:rsidRPr="00441FDE">
        <w:rPr>
          <w:rFonts w:asciiTheme="majorHAnsi" w:hAnsiTheme="majorHAnsi" w:cs="Helvetica"/>
          <w:szCs w:val="28"/>
        </w:rPr>
        <w:t>Työskentelyn</w:t>
      </w:r>
      <w:r>
        <w:rPr>
          <w:rFonts w:asciiTheme="majorHAnsi" w:hAnsiTheme="majorHAnsi" w:cs="Helvetica"/>
          <w:szCs w:val="28"/>
        </w:rPr>
        <w:t xml:space="preserve"> voi toteuttaa myös siten</w:t>
      </w:r>
      <w:r w:rsidRPr="00441FDE">
        <w:rPr>
          <w:rFonts w:asciiTheme="majorHAnsi" w:hAnsiTheme="majorHAnsi" w:cs="Helvetica"/>
          <w:szCs w:val="28"/>
        </w:rPr>
        <w:t>, että ryhmät työskentelevät itsenäisesti oma</w:t>
      </w:r>
      <w:r>
        <w:rPr>
          <w:rFonts w:asciiTheme="majorHAnsi" w:hAnsiTheme="majorHAnsi" w:cs="Helvetica"/>
          <w:szCs w:val="28"/>
        </w:rPr>
        <w:t>lla aikataulullaan (esim. käyttämällä siihen YT-aikaa</w:t>
      </w:r>
      <w:bookmarkStart w:id="0" w:name="_GoBack"/>
      <w:bookmarkEnd w:id="0"/>
      <w:r w:rsidRPr="00441FDE">
        <w:rPr>
          <w:rFonts w:asciiTheme="majorHAnsi" w:hAnsiTheme="majorHAnsi" w:cs="Helvetica"/>
          <w:szCs w:val="28"/>
        </w:rPr>
        <w:t>) ja koosteet tuotetaan kaikkien tutustuttavaksi sekä kommentoitavaksi esimerkiksi verkkoalustalle. Vasta tämän jälkeen kokoonnutaan yhteiseen dialogiin päättämään koulukohtaisista sisällöistä.</w:t>
      </w:r>
    </w:p>
    <w:p w:rsidR="003545AE" w:rsidRDefault="003545AE" w:rsidP="003545AE">
      <w:pPr>
        <w:widowControl w:val="0"/>
        <w:autoSpaceDE w:val="0"/>
        <w:autoSpaceDN w:val="0"/>
        <w:adjustRightInd w:val="0"/>
        <w:spacing w:line="360" w:lineRule="auto"/>
        <w:jc w:val="both"/>
        <w:rPr>
          <w:rFonts w:asciiTheme="majorHAnsi" w:hAnsiTheme="majorHAnsi" w:cs="Helvetica"/>
          <w:szCs w:val="28"/>
        </w:rPr>
      </w:pPr>
    </w:p>
    <w:p w:rsidR="007A7176" w:rsidRPr="003545AE" w:rsidRDefault="007A7176" w:rsidP="003545AE">
      <w:pPr>
        <w:widowControl w:val="0"/>
        <w:autoSpaceDE w:val="0"/>
        <w:autoSpaceDN w:val="0"/>
        <w:adjustRightInd w:val="0"/>
        <w:spacing w:line="360" w:lineRule="auto"/>
        <w:jc w:val="both"/>
        <w:rPr>
          <w:rFonts w:asciiTheme="majorHAnsi" w:hAnsiTheme="majorHAnsi" w:cs="Helvetica"/>
          <w:szCs w:val="28"/>
        </w:rPr>
      </w:pPr>
      <w:r>
        <w:rPr>
          <w:rFonts w:asciiTheme="majorHAnsi" w:hAnsiTheme="majorHAnsi"/>
          <w:b/>
        </w:rPr>
        <w:t>2</w:t>
      </w:r>
      <w:r w:rsidRPr="00441FDE">
        <w:rPr>
          <w:rFonts w:asciiTheme="majorHAnsi" w:hAnsiTheme="majorHAnsi"/>
          <w:b/>
        </w:rPr>
        <w:t xml:space="preserve">.2. </w:t>
      </w:r>
      <w:r w:rsidRPr="00441FDE">
        <w:rPr>
          <w:rFonts w:asciiTheme="majorHAnsi" w:hAnsiTheme="majorHAnsi"/>
          <w:b/>
          <w:caps/>
        </w:rPr>
        <w:t>Kahvila –työskentely</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 xml:space="preserve">Työskentelyn tavoitteena on koko yhteisön perehtyminen </w:t>
      </w:r>
      <w:proofErr w:type="spellStart"/>
      <w:r w:rsidRPr="00441FDE">
        <w:rPr>
          <w:rFonts w:asciiTheme="majorHAnsi" w:hAnsiTheme="majorHAnsi"/>
        </w:rPr>
        <w:t>Tredukan</w:t>
      </w:r>
      <w:proofErr w:type="spellEnd"/>
      <w:r w:rsidRPr="00441FDE">
        <w:rPr>
          <w:rFonts w:asciiTheme="majorHAnsi" w:hAnsiTheme="majorHAnsi"/>
        </w:rPr>
        <w:t xml:space="preserve"> työpajojen materiaaleihin ja   osallistuminen kaikkien teemojen koulukohtaisten opetussuunnitelman sisältöjen tuottamiseen.</w:t>
      </w:r>
    </w:p>
    <w:p w:rsidR="007A7176" w:rsidRPr="00441FDE" w:rsidRDefault="007A7176" w:rsidP="007A7176">
      <w:pPr>
        <w:spacing w:after="0" w:line="360" w:lineRule="auto"/>
        <w:rPr>
          <w:rFonts w:asciiTheme="majorHAnsi" w:hAnsiTheme="majorHAnsi"/>
        </w:rPr>
      </w:pPr>
      <w:r w:rsidRPr="00441FDE">
        <w:rPr>
          <w:rFonts w:asciiTheme="majorHAnsi" w:hAnsiTheme="majorHAnsi"/>
        </w:rPr>
        <w:t>Työskentelyn käynnistäminen</w:t>
      </w:r>
    </w:p>
    <w:p w:rsidR="007A7176" w:rsidRPr="00441FDE" w:rsidRDefault="007A7176" w:rsidP="007A7176">
      <w:pPr>
        <w:pStyle w:val="ListParagraph"/>
        <w:numPr>
          <w:ilvl w:val="0"/>
          <w:numId w:val="7"/>
        </w:numPr>
        <w:spacing w:after="0" w:line="360" w:lineRule="auto"/>
        <w:rPr>
          <w:rFonts w:asciiTheme="majorHAnsi" w:hAnsiTheme="majorHAnsi"/>
        </w:rPr>
      </w:pPr>
      <w:r w:rsidRPr="00441FDE">
        <w:rPr>
          <w:rFonts w:asciiTheme="majorHAnsi" w:hAnsiTheme="majorHAnsi"/>
        </w:rPr>
        <w:t>Tälle työskentelylle on hyvä sopia ennakkoon vetäjä, joka huolehtii aikataulutuksesta</w:t>
      </w:r>
      <w:r>
        <w:rPr>
          <w:rFonts w:asciiTheme="majorHAnsi" w:hAnsiTheme="majorHAnsi"/>
        </w:rPr>
        <w:t xml:space="preserve"> ja muista käytännön asioista. </w:t>
      </w:r>
    </w:p>
    <w:p w:rsidR="007A7176" w:rsidRPr="00441FDE" w:rsidRDefault="007A7176" w:rsidP="007A7176">
      <w:pPr>
        <w:numPr>
          <w:ilvl w:val="0"/>
          <w:numId w:val="7"/>
        </w:numPr>
        <w:spacing w:after="0" w:line="360" w:lineRule="auto"/>
        <w:contextualSpacing/>
        <w:rPr>
          <w:rFonts w:asciiTheme="majorHAnsi" w:hAnsiTheme="majorHAnsi"/>
        </w:rPr>
      </w:pPr>
      <w:r>
        <w:rPr>
          <w:rFonts w:asciiTheme="majorHAnsi" w:hAnsiTheme="majorHAnsi"/>
        </w:rPr>
        <w:t>Vetäjä kuvailee muille</w:t>
      </w:r>
      <w:r w:rsidRPr="00441FDE">
        <w:rPr>
          <w:rFonts w:asciiTheme="majorHAnsi" w:hAnsiTheme="majorHAnsi"/>
        </w:rPr>
        <w:t xml:space="preserve"> työskentelyn tar</w:t>
      </w:r>
      <w:r>
        <w:rPr>
          <w:rFonts w:asciiTheme="majorHAnsi" w:hAnsiTheme="majorHAnsi"/>
        </w:rPr>
        <w:t>koituksen</w:t>
      </w:r>
      <w:r w:rsidRPr="00441FDE">
        <w:rPr>
          <w:rFonts w:asciiTheme="majorHAnsi" w:hAnsiTheme="majorHAnsi"/>
        </w:rPr>
        <w:t xml:space="preserve"> sekä työs</w:t>
      </w:r>
      <w:r>
        <w:rPr>
          <w:rFonts w:asciiTheme="majorHAnsi" w:hAnsiTheme="majorHAnsi"/>
        </w:rPr>
        <w:t>kentelytavan.</w:t>
      </w:r>
    </w:p>
    <w:p w:rsidR="007A7176" w:rsidRPr="00441FDE" w:rsidRDefault="007A7176" w:rsidP="007A7176">
      <w:pPr>
        <w:pStyle w:val="ListParagraph"/>
        <w:numPr>
          <w:ilvl w:val="0"/>
          <w:numId w:val="7"/>
        </w:numPr>
        <w:spacing w:after="0" w:line="360" w:lineRule="auto"/>
        <w:rPr>
          <w:rFonts w:asciiTheme="majorHAnsi" w:hAnsiTheme="majorHAnsi"/>
        </w:rPr>
      </w:pPr>
      <w:r w:rsidRPr="00441FDE">
        <w:rPr>
          <w:rFonts w:asciiTheme="majorHAnsi" w:hAnsiTheme="majorHAnsi"/>
        </w:rPr>
        <w:t xml:space="preserve">Muodostakaa 3-8 hengen heterogeeniset ryhmät (6 kpl) siten, että samassa </w:t>
      </w:r>
      <w:proofErr w:type="spellStart"/>
      <w:r w:rsidRPr="00441FDE">
        <w:rPr>
          <w:rFonts w:asciiTheme="majorHAnsi" w:hAnsiTheme="majorHAnsi"/>
        </w:rPr>
        <w:t>Treduka</w:t>
      </w:r>
      <w:proofErr w:type="spellEnd"/>
      <w:r w:rsidRPr="00441FDE">
        <w:rPr>
          <w:rFonts w:asciiTheme="majorHAnsi" w:hAnsiTheme="majorHAnsi"/>
        </w:rPr>
        <w:t xml:space="preserve"> –pajassa olleet jakaantuvat eri ryhmiin. Näin heidän kokemuksensa tulee mahdollisimman laajasti jaetuksi koko yhteisölle.</w:t>
      </w:r>
    </w:p>
    <w:p w:rsidR="007A7176" w:rsidRPr="00441FDE" w:rsidRDefault="007A7176" w:rsidP="007A7176">
      <w:pPr>
        <w:pStyle w:val="ListParagraph"/>
        <w:widowControl w:val="0"/>
        <w:numPr>
          <w:ilvl w:val="0"/>
          <w:numId w:val="7"/>
        </w:numPr>
        <w:autoSpaceDE w:val="0"/>
        <w:autoSpaceDN w:val="0"/>
        <w:adjustRightInd w:val="0"/>
        <w:spacing w:after="0" w:line="360" w:lineRule="auto"/>
        <w:rPr>
          <w:rFonts w:asciiTheme="majorHAnsi" w:hAnsiTheme="majorHAnsi" w:cs="Helvetica"/>
          <w:szCs w:val="28"/>
        </w:rPr>
      </w:pPr>
      <w:r>
        <w:rPr>
          <w:rFonts w:asciiTheme="majorHAnsi" w:hAnsiTheme="majorHAnsi" w:cs="Helvetica"/>
          <w:szCs w:val="28"/>
        </w:rPr>
        <w:t>Pienissä yhteisöissä kaikki</w:t>
      </w:r>
      <w:r w:rsidRPr="00441FDE">
        <w:rPr>
          <w:rFonts w:asciiTheme="majorHAnsi" w:hAnsiTheme="majorHAnsi" w:cs="Helvetica"/>
          <w:szCs w:val="28"/>
        </w:rPr>
        <w:t xml:space="preserve"> </w:t>
      </w:r>
      <w:r w:rsidRPr="00E14AEA">
        <w:rPr>
          <w:rFonts w:asciiTheme="majorHAnsi" w:hAnsiTheme="majorHAnsi" w:cs="Helvetica"/>
          <w:szCs w:val="28"/>
        </w:rPr>
        <w:t>käyvät läpi yhdessä jokaisen</w:t>
      </w:r>
      <w:r>
        <w:rPr>
          <w:rFonts w:asciiTheme="majorHAnsi" w:hAnsiTheme="majorHAnsi" w:cs="Helvetica"/>
          <w:szCs w:val="28"/>
        </w:rPr>
        <w:t xml:space="preserve"> teeman.</w:t>
      </w:r>
    </w:p>
    <w:p w:rsidR="007A7176" w:rsidRPr="00441FDE" w:rsidRDefault="007A7176" w:rsidP="007A7176">
      <w:pPr>
        <w:pStyle w:val="ListParagraph"/>
        <w:widowControl w:val="0"/>
        <w:numPr>
          <w:ilvl w:val="0"/>
          <w:numId w:val="7"/>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Pienet yhteisöt voivat myös työskennellä yhdessä toisten pienten yhtei</w:t>
      </w:r>
      <w:r>
        <w:rPr>
          <w:rFonts w:asciiTheme="majorHAnsi" w:hAnsiTheme="majorHAnsi" w:cs="Helvetica"/>
          <w:szCs w:val="28"/>
        </w:rPr>
        <w:t xml:space="preserve">söjen kanssa. Näin saadaan töitä </w:t>
      </w:r>
      <w:r w:rsidRPr="00441FDE">
        <w:rPr>
          <w:rFonts w:asciiTheme="majorHAnsi" w:hAnsiTheme="majorHAnsi" w:cs="Helvetica"/>
          <w:szCs w:val="28"/>
        </w:rPr>
        <w:t xml:space="preserve">jaettua ja </w:t>
      </w:r>
      <w:r>
        <w:rPr>
          <w:rFonts w:asciiTheme="majorHAnsi" w:hAnsiTheme="majorHAnsi" w:cs="Helvetica"/>
          <w:szCs w:val="28"/>
        </w:rPr>
        <w:t xml:space="preserve">asioista </w:t>
      </w:r>
      <w:r w:rsidRPr="00441FDE">
        <w:rPr>
          <w:rFonts w:asciiTheme="majorHAnsi" w:hAnsiTheme="majorHAnsi" w:cs="Helvetica"/>
          <w:szCs w:val="28"/>
        </w:rPr>
        <w:t>monipuolisempia näkökulmia</w:t>
      </w:r>
      <w:r>
        <w:rPr>
          <w:rFonts w:asciiTheme="majorHAnsi" w:hAnsiTheme="majorHAnsi" w:cs="Helvetica"/>
          <w:szCs w:val="28"/>
        </w:rPr>
        <w:t>.</w:t>
      </w:r>
    </w:p>
    <w:p w:rsidR="007A7176" w:rsidRDefault="007A7176" w:rsidP="007A7176">
      <w:pPr>
        <w:pStyle w:val="ListParagraph"/>
        <w:numPr>
          <w:ilvl w:val="0"/>
          <w:numId w:val="7"/>
        </w:numPr>
        <w:spacing w:after="0" w:line="360" w:lineRule="auto"/>
        <w:rPr>
          <w:rFonts w:asciiTheme="majorHAnsi" w:hAnsiTheme="majorHAnsi"/>
        </w:rPr>
      </w:pPr>
      <w:r>
        <w:rPr>
          <w:rFonts w:asciiTheme="majorHAnsi" w:hAnsiTheme="majorHAnsi"/>
        </w:rPr>
        <w:t xml:space="preserve"> Vetäjä esittelee</w:t>
      </w:r>
      <w:r w:rsidRPr="00441FDE">
        <w:rPr>
          <w:rFonts w:asciiTheme="majorHAnsi" w:hAnsiTheme="majorHAnsi"/>
        </w:rPr>
        <w:t xml:space="preserve"> lyhyesti muutamia </w:t>
      </w:r>
      <w:r w:rsidRPr="00441FDE">
        <w:rPr>
          <w:rFonts w:asciiTheme="majorHAnsi" w:hAnsiTheme="majorHAnsi"/>
          <w:i/>
        </w:rPr>
        <w:t>dialogisuuden</w:t>
      </w:r>
      <w:r w:rsidRPr="00441FDE">
        <w:rPr>
          <w:rFonts w:asciiTheme="majorHAnsi" w:hAnsiTheme="majorHAnsi"/>
        </w:rPr>
        <w:t xml:space="preserve"> peruslähtökohtia.</w:t>
      </w:r>
    </w:p>
    <w:p w:rsidR="007A7176" w:rsidRPr="00441FDE" w:rsidRDefault="007A7176" w:rsidP="007A7176">
      <w:pPr>
        <w:pStyle w:val="ListParagraph"/>
        <w:numPr>
          <w:ilvl w:val="1"/>
          <w:numId w:val="7"/>
        </w:numPr>
        <w:spacing w:after="0" w:line="360" w:lineRule="auto"/>
        <w:rPr>
          <w:rFonts w:asciiTheme="majorHAnsi" w:hAnsiTheme="majorHAnsi"/>
        </w:rPr>
      </w:pPr>
      <w:r>
        <w:rPr>
          <w:rFonts w:asciiTheme="majorHAnsi" w:hAnsiTheme="majorHAnsi"/>
        </w:rPr>
        <w:t xml:space="preserve">Dialogissa on </w:t>
      </w:r>
      <w:r w:rsidRPr="00441FDE">
        <w:rPr>
          <w:rFonts w:asciiTheme="majorHAnsi" w:hAnsiTheme="majorHAnsi"/>
        </w:rPr>
        <w:t>keskeistä, että osallistujien erilaiset ja yksilölliset kokemukset tulevat näkyviksi ja kuulluiksi.</w:t>
      </w:r>
    </w:p>
    <w:p w:rsidR="007A7176" w:rsidRDefault="007A7176" w:rsidP="007A7176">
      <w:pPr>
        <w:pStyle w:val="ListParagraph"/>
        <w:numPr>
          <w:ilvl w:val="1"/>
          <w:numId w:val="7"/>
        </w:numPr>
        <w:spacing w:after="0" w:line="360" w:lineRule="auto"/>
        <w:rPr>
          <w:rFonts w:asciiTheme="majorHAnsi" w:hAnsiTheme="majorHAnsi"/>
        </w:rPr>
      </w:pPr>
      <w:r>
        <w:rPr>
          <w:rFonts w:asciiTheme="majorHAnsi" w:hAnsiTheme="majorHAnsi"/>
        </w:rPr>
        <w:t>K</w:t>
      </w:r>
      <w:r w:rsidRPr="00441FDE">
        <w:rPr>
          <w:rFonts w:asciiTheme="majorHAnsi" w:hAnsiTheme="majorHAnsi"/>
        </w:rPr>
        <w:t>uunte</w:t>
      </w:r>
      <w:r>
        <w:rPr>
          <w:rFonts w:asciiTheme="majorHAnsi" w:hAnsiTheme="majorHAnsi"/>
        </w:rPr>
        <w:t>leminen ja puhuminen erotetaan selkeästi.</w:t>
      </w:r>
    </w:p>
    <w:p w:rsidR="007A7176" w:rsidRPr="00441FDE" w:rsidRDefault="007A7176" w:rsidP="007A7176">
      <w:pPr>
        <w:pStyle w:val="ListParagraph"/>
        <w:numPr>
          <w:ilvl w:val="1"/>
          <w:numId w:val="7"/>
        </w:numPr>
        <w:spacing w:after="0" w:line="360" w:lineRule="auto"/>
        <w:rPr>
          <w:rFonts w:asciiTheme="majorHAnsi" w:hAnsiTheme="majorHAnsi"/>
        </w:rPr>
      </w:pPr>
      <w:r>
        <w:rPr>
          <w:rFonts w:asciiTheme="majorHAnsi" w:hAnsiTheme="majorHAnsi"/>
        </w:rPr>
        <w:t>D</w:t>
      </w:r>
      <w:r w:rsidRPr="00441FDE">
        <w:rPr>
          <w:rFonts w:asciiTheme="majorHAnsi" w:hAnsiTheme="majorHAnsi"/>
        </w:rPr>
        <w:t>ialogeissa ollaan kiinnostuneita erilaisista, jopa ristiriitaisista näkemyksistä.</w:t>
      </w:r>
    </w:p>
    <w:p w:rsidR="007A7176" w:rsidRPr="00441FDE" w:rsidRDefault="007A7176" w:rsidP="007A7176">
      <w:pPr>
        <w:pStyle w:val="ListParagraph"/>
        <w:numPr>
          <w:ilvl w:val="1"/>
          <w:numId w:val="7"/>
        </w:numPr>
        <w:spacing w:after="0" w:line="360" w:lineRule="auto"/>
        <w:rPr>
          <w:rFonts w:asciiTheme="majorHAnsi" w:hAnsiTheme="majorHAnsi"/>
        </w:rPr>
      </w:pPr>
      <w:r w:rsidRPr="00441FDE">
        <w:rPr>
          <w:rFonts w:asciiTheme="majorHAnsi" w:hAnsiTheme="majorHAnsi"/>
        </w:rPr>
        <w:t>Työskentelyn ajan puhelimet, ylimääräiset tabletit ja tietokoneet on hyvä laittaa pois päältä sekä pois käsistä. Näin edesautetaan dialogisen suhteen syntymistä ja huomion keskittymistä käsiteltäviin asioihin.</w:t>
      </w:r>
    </w:p>
    <w:p w:rsidR="007A7176" w:rsidRPr="00441FDE" w:rsidRDefault="007A7176" w:rsidP="007A7176">
      <w:pPr>
        <w:pStyle w:val="ListParagraph"/>
        <w:numPr>
          <w:ilvl w:val="0"/>
          <w:numId w:val="7"/>
        </w:numPr>
        <w:spacing w:after="0" w:line="360" w:lineRule="auto"/>
        <w:rPr>
          <w:rFonts w:asciiTheme="majorHAnsi" w:hAnsiTheme="majorHAnsi"/>
        </w:rPr>
      </w:pPr>
      <w:r w:rsidRPr="00441FDE">
        <w:rPr>
          <w:rFonts w:asciiTheme="majorHAnsi" w:hAnsiTheme="majorHAnsi"/>
        </w:rPr>
        <w:t>Jakakaa ryhmien työskentelypisteisiin valmiiksi kaikki tarpeellinen materiaali (</w:t>
      </w:r>
      <w:r>
        <w:rPr>
          <w:rFonts w:asciiTheme="majorHAnsi" w:hAnsiTheme="majorHAnsi"/>
        </w:rPr>
        <w:t xml:space="preserve">teemaan liittyvä </w:t>
      </w:r>
      <w:proofErr w:type="spellStart"/>
      <w:r>
        <w:rPr>
          <w:rFonts w:asciiTheme="majorHAnsi" w:hAnsiTheme="majorHAnsi"/>
        </w:rPr>
        <w:t>Treduka</w:t>
      </w:r>
      <w:proofErr w:type="spellEnd"/>
      <w:r>
        <w:rPr>
          <w:rFonts w:asciiTheme="majorHAnsi" w:hAnsiTheme="majorHAnsi"/>
        </w:rPr>
        <w:t xml:space="preserve"> –pajakooste,</w:t>
      </w:r>
      <w:r w:rsidRPr="00441FDE">
        <w:rPr>
          <w:rFonts w:asciiTheme="majorHAnsi" w:hAnsiTheme="majorHAnsi"/>
        </w:rPr>
        <w:t xml:space="preserve"> taulukko koulukohtaisesti päätettävistä asioista, työskentelyohjeet, </w:t>
      </w:r>
      <w:proofErr w:type="spellStart"/>
      <w:r w:rsidRPr="00441FDE">
        <w:rPr>
          <w:rFonts w:asciiTheme="majorHAnsi" w:hAnsiTheme="majorHAnsi"/>
        </w:rPr>
        <w:t>fläpit/tietokoneet/tabletit</w:t>
      </w:r>
      <w:proofErr w:type="spellEnd"/>
      <w:r w:rsidRPr="00441FDE">
        <w:rPr>
          <w:rFonts w:asciiTheme="majorHAnsi" w:hAnsiTheme="majorHAnsi"/>
        </w:rPr>
        <w:t xml:space="preserve"> jne.).</w:t>
      </w:r>
    </w:p>
    <w:p w:rsidR="007A7176" w:rsidRPr="00441FDE" w:rsidRDefault="007A7176" w:rsidP="007A7176">
      <w:pPr>
        <w:pStyle w:val="ListParagraph"/>
        <w:numPr>
          <w:ilvl w:val="0"/>
          <w:numId w:val="7"/>
        </w:numPr>
        <w:spacing w:after="0" w:line="360" w:lineRule="auto"/>
        <w:rPr>
          <w:rFonts w:asciiTheme="majorHAnsi" w:hAnsiTheme="majorHAnsi"/>
        </w:rPr>
      </w:pPr>
      <w:r w:rsidRPr="00441FDE">
        <w:rPr>
          <w:rFonts w:asciiTheme="majorHAnsi" w:hAnsiTheme="majorHAnsi"/>
        </w:rPr>
        <w:t>Siirtykää ryhmiin</w:t>
      </w:r>
      <w:r>
        <w:rPr>
          <w:rFonts w:asciiTheme="majorHAnsi" w:hAnsiTheme="majorHAnsi"/>
        </w:rPr>
        <w:t>.</w:t>
      </w:r>
    </w:p>
    <w:p w:rsidR="007A7176" w:rsidRPr="00441FDE" w:rsidRDefault="007A7176" w:rsidP="007A7176">
      <w:pPr>
        <w:spacing w:after="0" w:line="360" w:lineRule="auto"/>
        <w:ind w:left="360"/>
        <w:rPr>
          <w:rFonts w:asciiTheme="majorHAnsi" w:hAnsiTheme="majorHAnsi"/>
        </w:rPr>
      </w:pPr>
    </w:p>
    <w:p w:rsidR="007A7176" w:rsidRPr="00441FDE" w:rsidRDefault="007A7176" w:rsidP="007A7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360"/>
        <w:rPr>
          <w:rFonts w:asciiTheme="majorHAnsi" w:hAnsiTheme="majorHAnsi" w:cs="Calibri"/>
          <w:color w:val="000000"/>
        </w:rPr>
      </w:pPr>
      <w:r w:rsidRPr="00441FDE">
        <w:rPr>
          <w:rFonts w:asciiTheme="majorHAnsi" w:hAnsiTheme="majorHAnsi" w:cs="Calibri"/>
          <w:color w:val="000000"/>
        </w:rPr>
        <w:t>Työskentelytapa</w:t>
      </w:r>
    </w:p>
    <w:p w:rsidR="007A7176" w:rsidRPr="00441FDE" w:rsidRDefault="007A7176" w:rsidP="007A7176">
      <w:pPr>
        <w:pStyle w:val="ListParagraph"/>
        <w:numPr>
          <w:ilvl w:val="0"/>
          <w:numId w:val="8"/>
        </w:numPr>
        <w:spacing w:after="0" w:line="360" w:lineRule="auto"/>
        <w:rPr>
          <w:rFonts w:asciiTheme="majorHAnsi" w:hAnsiTheme="majorHAnsi" w:cs="Calibri"/>
          <w:color w:val="000000"/>
        </w:rPr>
      </w:pPr>
      <w:r w:rsidRPr="00441FDE">
        <w:rPr>
          <w:rFonts w:asciiTheme="majorHAnsi" w:hAnsiTheme="majorHAnsi" w:cs="Calibri"/>
          <w:color w:val="000000"/>
        </w:rPr>
        <w:t>Ryhmät kiertävät itsenäisesti työskentelypisteissä, joista jokaisessa käsitellään yhtä teemaa. Yhdessä pisteessä ty</w:t>
      </w:r>
      <w:r>
        <w:rPr>
          <w:rFonts w:asciiTheme="majorHAnsi" w:hAnsiTheme="majorHAnsi" w:cs="Calibri"/>
          <w:color w:val="000000"/>
        </w:rPr>
        <w:t>öskennellään 15-20 minuuttia. Vetäjä ilmoitta</w:t>
      </w:r>
      <w:r w:rsidRPr="00441FDE">
        <w:rPr>
          <w:rFonts w:asciiTheme="majorHAnsi" w:hAnsiTheme="majorHAnsi" w:cs="Calibri"/>
          <w:color w:val="000000"/>
        </w:rPr>
        <w:t xml:space="preserve">a ryhmille sovitulla merkillä, kun on aika vaihtaa työskentelypistettä. Työskentely voi tapahtua siten, että kaikki ovat samassa tilassa tai että jokainen teema on eri luokassa, jolloin siellä voi työskennellä samaan aikaan yksi tai useampi </w:t>
      </w:r>
      <w:r>
        <w:rPr>
          <w:rFonts w:asciiTheme="majorHAnsi" w:hAnsiTheme="majorHAnsi" w:cs="Calibri"/>
          <w:color w:val="000000"/>
        </w:rPr>
        <w:t xml:space="preserve">samaa teemaa työstävä </w:t>
      </w:r>
      <w:r w:rsidRPr="00441FDE">
        <w:rPr>
          <w:rFonts w:asciiTheme="majorHAnsi" w:hAnsiTheme="majorHAnsi" w:cs="Calibri"/>
          <w:color w:val="000000"/>
        </w:rPr>
        <w:t xml:space="preserve">ryhmä. </w:t>
      </w:r>
    </w:p>
    <w:p w:rsidR="007A7176" w:rsidRPr="00441FDE" w:rsidRDefault="007A7176" w:rsidP="007A7176">
      <w:pPr>
        <w:spacing w:after="0" w:line="360" w:lineRule="auto"/>
        <w:rPr>
          <w:rFonts w:asciiTheme="majorHAnsi" w:hAnsiTheme="majorHAnsi"/>
        </w:rPr>
      </w:pPr>
    </w:p>
    <w:p w:rsidR="007A7176" w:rsidRPr="00441FDE" w:rsidRDefault="007A7176" w:rsidP="007A7176">
      <w:pPr>
        <w:spacing w:after="0" w:line="360" w:lineRule="auto"/>
        <w:ind w:left="360"/>
        <w:rPr>
          <w:rFonts w:asciiTheme="majorHAnsi" w:hAnsiTheme="majorHAnsi" w:cs="Calibri"/>
          <w:color w:val="000000"/>
        </w:rPr>
      </w:pPr>
      <w:r w:rsidRPr="00441FDE">
        <w:rPr>
          <w:rFonts w:asciiTheme="majorHAnsi" w:hAnsiTheme="majorHAnsi" w:cs="Calibri"/>
          <w:color w:val="000000"/>
        </w:rPr>
        <w:t xml:space="preserve">Työskentely kullakin </w:t>
      </w:r>
      <w:r>
        <w:rPr>
          <w:rFonts w:asciiTheme="majorHAnsi" w:hAnsiTheme="majorHAnsi" w:cs="Calibri"/>
          <w:color w:val="000000"/>
        </w:rPr>
        <w:t>teema</w:t>
      </w:r>
      <w:r w:rsidRPr="00441FDE">
        <w:rPr>
          <w:rFonts w:asciiTheme="majorHAnsi" w:hAnsiTheme="majorHAnsi" w:cs="Calibri"/>
          <w:color w:val="000000"/>
        </w:rPr>
        <w:t>pisteellä</w:t>
      </w:r>
    </w:p>
    <w:p w:rsidR="007A7176" w:rsidRPr="00441FDE" w:rsidRDefault="007A7176" w:rsidP="007A7176">
      <w:pPr>
        <w:pStyle w:val="ListParagraph"/>
        <w:numPr>
          <w:ilvl w:val="0"/>
          <w:numId w:val="7"/>
        </w:numPr>
        <w:spacing w:after="0" w:line="360" w:lineRule="auto"/>
        <w:rPr>
          <w:rFonts w:asciiTheme="majorHAnsi" w:hAnsiTheme="majorHAnsi"/>
        </w:rPr>
      </w:pPr>
      <w:r w:rsidRPr="00441FDE">
        <w:rPr>
          <w:rFonts w:asciiTheme="majorHAnsi" w:hAnsiTheme="majorHAnsi"/>
        </w:rPr>
        <w:t xml:space="preserve">Käykää keskustelu kysymysten pohjalta siten, että </w:t>
      </w:r>
      <w:r w:rsidRPr="00441FDE">
        <w:rPr>
          <w:rFonts w:asciiTheme="majorHAnsi" w:hAnsiTheme="majorHAnsi"/>
          <w:i/>
        </w:rPr>
        <w:t>jokaisella on aikaa</w:t>
      </w:r>
      <w:r w:rsidRPr="00441FDE">
        <w:rPr>
          <w:rFonts w:asciiTheme="majorHAnsi" w:hAnsiTheme="majorHAnsi"/>
        </w:rPr>
        <w:t xml:space="preserve"> rauhassa vastata jokaiseen kohtaan ja keskustelua jatketaan vielä senkin jälkeen painottaen niitä ajatuksia, joita tässä ja nyt -hetkessä syntyy. Uudet ajatukset ja ideat syntyvät vasta, kun jokainen on päässyt esittelemään ajatuksiaan ja ne saatetaan rauhassa vuoropuheluun keskenään.</w:t>
      </w:r>
    </w:p>
    <w:p w:rsidR="007A7176" w:rsidRPr="00441FDE" w:rsidRDefault="007A7176" w:rsidP="007A7176">
      <w:pPr>
        <w:pStyle w:val="ListParagraph"/>
        <w:widowControl w:val="0"/>
        <w:numPr>
          <w:ilvl w:val="1"/>
          <w:numId w:val="7"/>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 xml:space="preserve">Tutustukaa </w:t>
      </w:r>
      <w:proofErr w:type="spellStart"/>
      <w:r w:rsidRPr="00441FDE">
        <w:rPr>
          <w:rFonts w:asciiTheme="majorHAnsi" w:hAnsiTheme="majorHAnsi" w:cs="Helvetica"/>
          <w:szCs w:val="28"/>
        </w:rPr>
        <w:t>Treduka</w:t>
      </w:r>
      <w:r>
        <w:rPr>
          <w:rFonts w:asciiTheme="majorHAnsi" w:hAnsiTheme="majorHAnsi" w:cs="Helvetica"/>
          <w:szCs w:val="28"/>
        </w:rPr>
        <w:t>-työpajakoostees</w:t>
      </w:r>
      <w:r w:rsidRPr="00441FDE">
        <w:rPr>
          <w:rFonts w:asciiTheme="majorHAnsi" w:hAnsiTheme="majorHAnsi" w:cs="Helvetica"/>
          <w:szCs w:val="28"/>
        </w:rPr>
        <w:t>een</w:t>
      </w:r>
      <w:proofErr w:type="spellEnd"/>
      <w:r>
        <w:rPr>
          <w:rFonts w:asciiTheme="majorHAnsi" w:hAnsiTheme="majorHAnsi" w:cs="Helvetica"/>
          <w:szCs w:val="28"/>
        </w:rPr>
        <w:t>.</w:t>
      </w:r>
    </w:p>
    <w:p w:rsidR="007A7176" w:rsidRPr="00441FDE" w:rsidRDefault="007A7176" w:rsidP="007A7176">
      <w:pPr>
        <w:pStyle w:val="ListParagraph"/>
        <w:widowControl w:val="0"/>
        <w:numPr>
          <w:ilvl w:val="1"/>
          <w:numId w:val="7"/>
        </w:numPr>
        <w:autoSpaceDE w:val="0"/>
        <w:autoSpaceDN w:val="0"/>
        <w:adjustRightInd w:val="0"/>
        <w:spacing w:after="0" w:line="360" w:lineRule="auto"/>
        <w:rPr>
          <w:rFonts w:asciiTheme="majorHAnsi" w:hAnsiTheme="majorHAnsi" w:cs="Helvetica"/>
          <w:szCs w:val="28"/>
        </w:rPr>
      </w:pPr>
      <w:r>
        <w:rPr>
          <w:rFonts w:asciiTheme="majorHAnsi" w:hAnsiTheme="majorHAnsi" w:cs="Helvetica"/>
          <w:szCs w:val="28"/>
        </w:rPr>
        <w:t>Mitk</w:t>
      </w:r>
      <w:r w:rsidRPr="00441FDE">
        <w:rPr>
          <w:rFonts w:asciiTheme="majorHAnsi" w:hAnsiTheme="majorHAnsi" w:cs="Helvetica"/>
          <w:szCs w:val="28"/>
        </w:rPr>
        <w:t xml:space="preserve">ä </w:t>
      </w:r>
      <w:r>
        <w:rPr>
          <w:rFonts w:asciiTheme="majorHAnsi" w:hAnsiTheme="majorHAnsi" w:cs="Helvetica"/>
          <w:szCs w:val="28"/>
        </w:rPr>
        <w:t>asiat koosteen sisällöstä sopivat</w:t>
      </w:r>
      <w:r w:rsidRPr="00441FDE">
        <w:rPr>
          <w:rFonts w:asciiTheme="majorHAnsi" w:hAnsiTheme="majorHAnsi" w:cs="Helvetica"/>
          <w:szCs w:val="28"/>
        </w:rPr>
        <w:t xml:space="preserve"> teidän </w:t>
      </w:r>
      <w:r>
        <w:rPr>
          <w:rFonts w:asciiTheme="majorHAnsi" w:hAnsiTheme="majorHAnsi" w:cs="Helvetica"/>
          <w:szCs w:val="28"/>
        </w:rPr>
        <w:t>koulunne käyttöön</w:t>
      </w:r>
      <w:r w:rsidRPr="00441FDE">
        <w:rPr>
          <w:rFonts w:asciiTheme="majorHAnsi" w:hAnsiTheme="majorHAnsi" w:cs="Helvetica"/>
          <w:szCs w:val="28"/>
        </w:rPr>
        <w:t>?</w:t>
      </w:r>
    </w:p>
    <w:p w:rsidR="007A7176" w:rsidRPr="00441FDE" w:rsidRDefault="007A7176" w:rsidP="007A7176">
      <w:pPr>
        <w:pStyle w:val="ListParagraph"/>
        <w:widowControl w:val="0"/>
        <w:numPr>
          <w:ilvl w:val="1"/>
          <w:numId w:val="7"/>
        </w:numPr>
        <w:autoSpaceDE w:val="0"/>
        <w:autoSpaceDN w:val="0"/>
        <w:adjustRightInd w:val="0"/>
        <w:spacing w:after="0" w:line="360" w:lineRule="auto"/>
        <w:rPr>
          <w:rFonts w:asciiTheme="majorHAnsi" w:hAnsiTheme="majorHAnsi" w:cs="Helvetica"/>
          <w:szCs w:val="28"/>
        </w:rPr>
      </w:pPr>
      <w:r>
        <w:rPr>
          <w:rFonts w:asciiTheme="majorHAnsi" w:hAnsiTheme="majorHAnsi" w:cs="Helvetica"/>
          <w:szCs w:val="28"/>
        </w:rPr>
        <w:t>Mitä näiden</w:t>
      </w:r>
      <w:r w:rsidRPr="00441FDE">
        <w:rPr>
          <w:rFonts w:asciiTheme="majorHAnsi" w:hAnsiTheme="majorHAnsi" w:cs="Helvetica"/>
          <w:szCs w:val="28"/>
        </w:rPr>
        <w:t xml:space="preserve"> lisäksi on mielestänne tarpeen kirjata koulukohtaiseen opetussuunnitelmaan?</w:t>
      </w:r>
    </w:p>
    <w:p w:rsidR="007A7176" w:rsidRPr="00441FDE" w:rsidRDefault="007A7176" w:rsidP="007A7176">
      <w:pPr>
        <w:pStyle w:val="ListParagraph"/>
        <w:widowControl w:val="0"/>
        <w:numPr>
          <w:ilvl w:val="1"/>
          <w:numId w:val="7"/>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Onko sisältöjä, joiden tarpeellisuudesta ette ole varmoja?</w:t>
      </w:r>
    </w:p>
    <w:p w:rsidR="007A7176" w:rsidRPr="00441FDE" w:rsidRDefault="007A7176" w:rsidP="007A7176">
      <w:pPr>
        <w:pStyle w:val="ListParagraph"/>
        <w:widowControl w:val="0"/>
        <w:numPr>
          <w:ilvl w:val="1"/>
          <w:numId w:val="7"/>
        </w:numPr>
        <w:autoSpaceDE w:val="0"/>
        <w:autoSpaceDN w:val="0"/>
        <w:adjustRightInd w:val="0"/>
        <w:spacing w:after="0" w:line="360" w:lineRule="auto"/>
        <w:rPr>
          <w:rFonts w:asciiTheme="majorHAnsi" w:hAnsiTheme="majorHAnsi" w:cs="Helvetica"/>
          <w:szCs w:val="28"/>
        </w:rPr>
      </w:pPr>
      <w:r>
        <w:rPr>
          <w:rFonts w:asciiTheme="majorHAnsi" w:hAnsiTheme="majorHAnsi" w:cs="Helvetica"/>
          <w:szCs w:val="28"/>
        </w:rPr>
        <w:t xml:space="preserve">Onko asioita, joihin </w:t>
      </w:r>
      <w:r w:rsidRPr="00441FDE">
        <w:rPr>
          <w:rFonts w:asciiTheme="majorHAnsi" w:hAnsiTheme="majorHAnsi" w:cs="Helvetica"/>
          <w:szCs w:val="28"/>
        </w:rPr>
        <w:t>ette tiedä vielä vastausta?</w:t>
      </w:r>
    </w:p>
    <w:p w:rsidR="007A7176" w:rsidRPr="00441FDE" w:rsidRDefault="007A7176" w:rsidP="007A7176">
      <w:pPr>
        <w:pStyle w:val="ListParagraph"/>
        <w:numPr>
          <w:ilvl w:val="1"/>
          <w:numId w:val="7"/>
        </w:numPr>
        <w:spacing w:after="0" w:line="360" w:lineRule="auto"/>
        <w:rPr>
          <w:rFonts w:asciiTheme="majorHAnsi" w:hAnsiTheme="majorHAnsi"/>
        </w:rPr>
      </w:pPr>
      <w:r w:rsidRPr="00441FDE">
        <w:rPr>
          <w:rFonts w:asciiTheme="majorHAnsi" w:hAnsiTheme="majorHAnsi"/>
        </w:rPr>
        <w:t xml:space="preserve">Kirjatkaa asiat </w:t>
      </w:r>
      <w:proofErr w:type="spellStart"/>
      <w:r w:rsidRPr="00441FDE">
        <w:rPr>
          <w:rFonts w:asciiTheme="majorHAnsi" w:hAnsiTheme="majorHAnsi"/>
        </w:rPr>
        <w:t>fläppipaperille</w:t>
      </w:r>
      <w:proofErr w:type="spellEnd"/>
      <w:r w:rsidRPr="00441FDE">
        <w:rPr>
          <w:rFonts w:asciiTheme="majorHAnsi" w:hAnsiTheme="majorHAnsi"/>
        </w:rPr>
        <w:t>, tietokoneelle tai</w:t>
      </w:r>
      <w:r>
        <w:rPr>
          <w:rFonts w:asciiTheme="majorHAnsi" w:hAnsiTheme="majorHAnsi"/>
        </w:rPr>
        <w:t xml:space="preserve"> muuten sovitulla tavalla. Työskentelyssä</w:t>
      </w:r>
      <w:r w:rsidRPr="00441FDE">
        <w:rPr>
          <w:rFonts w:asciiTheme="majorHAnsi" w:hAnsiTheme="majorHAnsi"/>
        </w:rPr>
        <w:t xml:space="preserve"> voi käyttää myös </w:t>
      </w:r>
      <w:r>
        <w:rPr>
          <w:rFonts w:asciiTheme="majorHAnsi" w:hAnsiTheme="majorHAnsi"/>
        </w:rPr>
        <w:t>esim. värikoodeja kuvaamaan asioita, jotka mielestänne kuuluvat</w:t>
      </w:r>
      <w:r w:rsidRPr="00441FDE">
        <w:rPr>
          <w:rFonts w:asciiTheme="majorHAnsi" w:hAnsiTheme="majorHAnsi"/>
        </w:rPr>
        <w:t xml:space="preserve"> </w:t>
      </w:r>
      <w:r>
        <w:rPr>
          <w:rFonts w:asciiTheme="majorHAnsi" w:hAnsiTheme="majorHAnsi"/>
        </w:rPr>
        <w:t xml:space="preserve">opetussuunnitelmaan </w:t>
      </w:r>
      <w:r w:rsidRPr="00441FDE">
        <w:rPr>
          <w:rFonts w:asciiTheme="majorHAnsi" w:hAnsiTheme="majorHAnsi"/>
        </w:rPr>
        <w:t xml:space="preserve">ehdottomasti ja mistä olette esim.  epävarmoja.  </w:t>
      </w:r>
    </w:p>
    <w:p w:rsidR="007A7176" w:rsidRPr="00441FDE" w:rsidRDefault="007A7176" w:rsidP="007A7176">
      <w:pPr>
        <w:pStyle w:val="ListParagraph"/>
        <w:numPr>
          <w:ilvl w:val="1"/>
          <w:numId w:val="7"/>
        </w:numPr>
        <w:spacing w:after="0" w:line="360" w:lineRule="auto"/>
        <w:rPr>
          <w:rFonts w:asciiTheme="majorHAnsi" w:hAnsiTheme="majorHAnsi"/>
        </w:rPr>
      </w:pPr>
      <w:r w:rsidRPr="00441FDE">
        <w:rPr>
          <w:rFonts w:asciiTheme="majorHAnsi" w:hAnsiTheme="majorHAnsi"/>
        </w:rPr>
        <w:t>Muut ryhmät täydentävät ja kommentoivat sisältöjä</w:t>
      </w:r>
      <w:r>
        <w:rPr>
          <w:rFonts w:asciiTheme="majorHAnsi" w:hAnsiTheme="majorHAnsi"/>
        </w:rPr>
        <w:t xml:space="preserve"> </w:t>
      </w:r>
      <w:r w:rsidRPr="00441FDE">
        <w:rPr>
          <w:rFonts w:asciiTheme="majorHAnsi" w:hAnsiTheme="majorHAnsi"/>
        </w:rPr>
        <w:t>vuorollaan.</w:t>
      </w:r>
    </w:p>
    <w:p w:rsidR="007A7176" w:rsidRPr="00441FDE" w:rsidRDefault="007A7176" w:rsidP="007A7176">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HAnsi" w:hAnsiTheme="majorHAnsi" w:cs="Calibri"/>
          <w:color w:val="000000"/>
        </w:rPr>
      </w:pPr>
      <w:r w:rsidRPr="00441FDE">
        <w:rPr>
          <w:rFonts w:asciiTheme="majorHAnsi" w:hAnsiTheme="majorHAnsi"/>
        </w:rPr>
        <w:t xml:space="preserve">Työskentelyn pääpaino on dialogisuudessa (eri näkökulmien kuuntelussa ja oman sisäisen dialogin tiedostamisessa), ei ratkaisujen saavuttamisessa. </w:t>
      </w:r>
    </w:p>
    <w:p w:rsidR="007A7176" w:rsidRPr="00441FDE" w:rsidRDefault="007A7176" w:rsidP="007A7176">
      <w:pPr>
        <w:pStyle w:val="ListParagraph"/>
        <w:widowControl w:val="0"/>
        <w:numPr>
          <w:ilvl w:val="1"/>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HAnsi" w:hAnsiTheme="majorHAnsi" w:cs="Calibri"/>
          <w:color w:val="000000"/>
        </w:rPr>
      </w:pPr>
      <w:r w:rsidRPr="00441FDE">
        <w:rPr>
          <w:rFonts w:asciiTheme="majorHAnsi" w:hAnsiTheme="majorHAnsi" w:cs="Calibri"/>
          <w:color w:val="000000"/>
        </w:rPr>
        <w:t>Kaikkien ryhmässä olevien vastuulla on, että  jokainen ryhmäläinen saa äänensä kuuluviin.</w:t>
      </w:r>
    </w:p>
    <w:p w:rsidR="007A7176" w:rsidRPr="00441FDE" w:rsidRDefault="007A7176" w:rsidP="007A7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heme="majorHAnsi" w:hAnsiTheme="majorHAnsi" w:cs="Calibri"/>
          <w:color w:val="000000"/>
        </w:rPr>
      </w:pPr>
    </w:p>
    <w:p w:rsidR="007A7176" w:rsidRPr="00441FDE" w:rsidRDefault="007A7176" w:rsidP="007A7176">
      <w:pPr>
        <w:spacing w:after="0" w:line="360" w:lineRule="auto"/>
        <w:rPr>
          <w:rFonts w:asciiTheme="majorHAnsi" w:hAnsiTheme="majorHAnsi" w:cs="Calibri"/>
          <w:color w:val="000000"/>
        </w:rPr>
      </w:pPr>
      <w:r w:rsidRPr="00441FDE">
        <w:rPr>
          <w:rFonts w:asciiTheme="majorHAnsi" w:hAnsiTheme="majorHAnsi"/>
        </w:rPr>
        <w:t xml:space="preserve"> Yhteinen koonti ja jatkotyöskentelystä sopiminen </w:t>
      </w:r>
    </w:p>
    <w:p w:rsidR="007A7176" w:rsidRPr="00441FDE" w:rsidRDefault="007A7176" w:rsidP="007A7176">
      <w:pPr>
        <w:pStyle w:val="ListParagraph"/>
        <w:widowControl w:val="0"/>
        <w:numPr>
          <w:ilvl w:val="0"/>
          <w:numId w:val="7"/>
        </w:numPr>
        <w:autoSpaceDE w:val="0"/>
        <w:autoSpaceDN w:val="0"/>
        <w:adjustRightInd w:val="0"/>
        <w:spacing w:after="0" w:line="360" w:lineRule="auto"/>
        <w:rPr>
          <w:rFonts w:asciiTheme="majorHAnsi" w:hAnsiTheme="majorHAnsi"/>
        </w:rPr>
      </w:pPr>
      <w:r w:rsidRPr="00441FDE">
        <w:rPr>
          <w:rFonts w:asciiTheme="majorHAnsi" w:hAnsiTheme="majorHAnsi"/>
        </w:rPr>
        <w:t>Ryhmätyön päätyttyä kokoontukaa jälleen yhteen. Mikäli olette</w:t>
      </w:r>
      <w:r>
        <w:rPr>
          <w:rFonts w:asciiTheme="majorHAnsi" w:hAnsiTheme="majorHAnsi"/>
        </w:rPr>
        <w:t xml:space="preserve"> kaikki samassa tilassa, voivat </w:t>
      </w:r>
      <w:r w:rsidRPr="00441FDE">
        <w:rPr>
          <w:rFonts w:asciiTheme="majorHAnsi" w:hAnsiTheme="majorHAnsi"/>
        </w:rPr>
        <w:t>ihmiset jäädä viimeisille rastipisteille.</w:t>
      </w:r>
    </w:p>
    <w:p w:rsidR="007A7176" w:rsidRPr="00441FDE" w:rsidRDefault="007A7176" w:rsidP="007A7176">
      <w:pPr>
        <w:pStyle w:val="ListParagraph"/>
        <w:widowControl w:val="0"/>
        <w:numPr>
          <w:ilvl w:val="0"/>
          <w:numId w:val="4"/>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 xml:space="preserve">Kukin ryhmä esittelee koko yhteisölle ehdotuksen koulukohtaiseksi sisällöksi.  </w:t>
      </w:r>
      <w:r w:rsidRPr="00E14AEA">
        <w:rPr>
          <w:rFonts w:asciiTheme="majorHAnsi" w:hAnsiTheme="majorHAnsi" w:cs="Helvetica"/>
          <w:szCs w:val="28"/>
        </w:rPr>
        <w:t xml:space="preserve">Työskentely voi tapahtua yhteisessä dialogissa, </w:t>
      </w:r>
      <w:proofErr w:type="spellStart"/>
      <w:r w:rsidRPr="00E14AEA">
        <w:rPr>
          <w:rFonts w:asciiTheme="majorHAnsi" w:hAnsiTheme="majorHAnsi" w:cs="Helvetica"/>
          <w:szCs w:val="28"/>
        </w:rPr>
        <w:t>postereina</w:t>
      </w:r>
      <w:proofErr w:type="spellEnd"/>
      <w:r w:rsidRPr="00E14AEA">
        <w:rPr>
          <w:rFonts w:asciiTheme="majorHAnsi" w:hAnsiTheme="majorHAnsi" w:cs="Helvetica"/>
          <w:szCs w:val="28"/>
        </w:rPr>
        <w:t xml:space="preserve"> (</w:t>
      </w:r>
      <w:proofErr w:type="spellStart"/>
      <w:r w:rsidRPr="00E14AEA">
        <w:rPr>
          <w:rFonts w:asciiTheme="majorHAnsi" w:hAnsiTheme="majorHAnsi" w:cs="Helvetica"/>
          <w:szCs w:val="28"/>
        </w:rPr>
        <w:t>fläppi</w:t>
      </w:r>
      <w:proofErr w:type="spellEnd"/>
      <w:r w:rsidRPr="00E14AEA">
        <w:rPr>
          <w:rFonts w:asciiTheme="majorHAnsi" w:hAnsiTheme="majorHAnsi" w:cs="Helvetica"/>
          <w:szCs w:val="28"/>
        </w:rPr>
        <w:t>) tai sähköisillä alustoilla.</w:t>
      </w:r>
    </w:p>
    <w:p w:rsidR="007A7176" w:rsidRPr="00441FDE" w:rsidRDefault="007A7176" w:rsidP="007A7176">
      <w:pPr>
        <w:pStyle w:val="ListParagraph"/>
        <w:widowControl w:val="0"/>
        <w:numPr>
          <w:ilvl w:val="0"/>
          <w:numId w:val="4"/>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 xml:space="preserve">Yhteisölle on hyvä jättää  kommentointiaikaa esimerkiksi viikon ajan. Kommentointi voi tapahtua esim. kirjallisesti </w:t>
      </w:r>
      <w:proofErr w:type="spellStart"/>
      <w:r w:rsidRPr="00441FDE">
        <w:rPr>
          <w:rFonts w:asciiTheme="majorHAnsi" w:hAnsiTheme="majorHAnsi" w:cs="Helvetica"/>
          <w:szCs w:val="28"/>
        </w:rPr>
        <w:t>fläpeille</w:t>
      </w:r>
      <w:proofErr w:type="spellEnd"/>
      <w:r w:rsidRPr="00441FDE">
        <w:rPr>
          <w:rFonts w:asciiTheme="majorHAnsi" w:hAnsiTheme="majorHAnsi" w:cs="Helvetica"/>
          <w:szCs w:val="28"/>
        </w:rPr>
        <w:t xml:space="preserve"> tai sähköisille alustoille.</w:t>
      </w:r>
    </w:p>
    <w:p w:rsidR="007A7176" w:rsidRPr="00441FDE" w:rsidRDefault="007A7176" w:rsidP="007A7176">
      <w:pPr>
        <w:widowControl w:val="0"/>
        <w:autoSpaceDE w:val="0"/>
        <w:autoSpaceDN w:val="0"/>
        <w:adjustRightInd w:val="0"/>
        <w:spacing w:after="0" w:line="360" w:lineRule="auto"/>
        <w:rPr>
          <w:rFonts w:asciiTheme="majorHAnsi" w:hAnsiTheme="majorHAnsi" w:cs="Helvetica"/>
          <w:szCs w:val="28"/>
        </w:rPr>
      </w:pPr>
    </w:p>
    <w:p w:rsidR="007A7176" w:rsidRPr="00441FDE" w:rsidRDefault="007A7176" w:rsidP="007A7176">
      <w:pPr>
        <w:spacing w:line="360" w:lineRule="auto"/>
        <w:jc w:val="both"/>
        <w:rPr>
          <w:rFonts w:asciiTheme="majorHAnsi" w:hAnsiTheme="majorHAnsi"/>
        </w:rPr>
      </w:pPr>
      <w:r w:rsidRPr="00441FDE">
        <w:rPr>
          <w:rFonts w:asciiTheme="majorHAnsi" w:hAnsiTheme="majorHAnsi"/>
        </w:rPr>
        <w:t xml:space="preserve">Kokoamistapaan vaikuttaa työskentelyyn osallistuvan ryhmän koko sekä käytettävissä oleva aika. Myös sillä on merkitystä, mikä oli lähtötavoitteenne työskentelylle sekä millainen suunnitelma teillä on kerätyn tiedon jatkokäytölle. Lyhyessä kahden tunnin työskentelyssä aika riittää lähinnä </w:t>
      </w:r>
      <w:r w:rsidRPr="00441FDE">
        <w:rPr>
          <w:rFonts w:asciiTheme="majorHAnsi" w:hAnsiTheme="majorHAnsi"/>
          <w:i/>
        </w:rPr>
        <w:t>lyhyeen tuotoksen esittelyyn</w:t>
      </w:r>
      <w:r w:rsidRPr="00441FDE">
        <w:rPr>
          <w:rFonts w:asciiTheme="majorHAnsi" w:hAnsiTheme="majorHAnsi"/>
        </w:rPr>
        <w:t>. Siten on tärkeää miettiä etukäteen, miten työtä jatketaan. Pidemmässä työskentelyssä on enemmän aikaa myös yhteiselle pohdinnalle.</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 xml:space="preserve">Alle 20 hengen ryhmässä kokoamiskeskustelut voidaan käydä </w:t>
      </w:r>
      <w:r w:rsidRPr="00441FDE">
        <w:rPr>
          <w:rFonts w:asciiTheme="majorHAnsi" w:hAnsiTheme="majorHAnsi"/>
          <w:i/>
        </w:rPr>
        <w:t>koko ryhmän yhteisenä dialogina</w:t>
      </w:r>
      <w:r w:rsidRPr="00441FDE">
        <w:rPr>
          <w:rFonts w:asciiTheme="majorHAnsi" w:hAnsiTheme="majorHAnsi"/>
        </w:rPr>
        <w:t xml:space="preserve">. Suuremmissa ryhmissä kokoamisen voi tehdä ensin esimerkiksi </w:t>
      </w:r>
      <w:r w:rsidRPr="00441FDE">
        <w:rPr>
          <w:rFonts w:asciiTheme="majorHAnsi" w:hAnsiTheme="majorHAnsi"/>
          <w:i/>
        </w:rPr>
        <w:t>akvaariokeskusteluna</w:t>
      </w:r>
      <w:r w:rsidRPr="00441FDE">
        <w:rPr>
          <w:rFonts w:asciiTheme="majorHAnsi" w:hAnsiTheme="majorHAnsi"/>
        </w:rPr>
        <w:t>. Akvaariokeskustelussa jokaisesta teemasta valitaan yksi tai kaksi edustajaa, jotka keskustelevat ensin keskenään muiden edessä ”akvaariossa”. Akvaariokeskustelunkin pohjaksi on hyvä määrittää yksi tarkka kysymys. Muut kuuntelevat käytyä akvaariokeskustelua. Tämän jälkeen käydään koko ryhmän yhteinen dialogi, jolloin muut voivat liittyä akvaariossa käytyyn keskusteluun.</w:t>
      </w:r>
    </w:p>
    <w:p w:rsidR="007A7176" w:rsidRDefault="007A7176" w:rsidP="007A7176">
      <w:pPr>
        <w:spacing w:line="360" w:lineRule="auto"/>
        <w:jc w:val="both"/>
        <w:rPr>
          <w:rFonts w:asciiTheme="majorHAnsi" w:hAnsiTheme="majorHAnsi"/>
        </w:rPr>
      </w:pPr>
      <w:r w:rsidRPr="00441FDE">
        <w:rPr>
          <w:rFonts w:asciiTheme="majorHAnsi" w:hAnsiTheme="majorHAnsi"/>
        </w:rPr>
        <w:t xml:space="preserve">Mikäli ryhmät ovat koonneet pohdintansa </w:t>
      </w:r>
      <w:proofErr w:type="spellStart"/>
      <w:r w:rsidRPr="00441FDE">
        <w:rPr>
          <w:rFonts w:asciiTheme="majorHAnsi" w:hAnsiTheme="majorHAnsi"/>
        </w:rPr>
        <w:t>fläppipapereille</w:t>
      </w:r>
      <w:proofErr w:type="spellEnd"/>
      <w:r w:rsidRPr="00441FDE">
        <w:rPr>
          <w:rFonts w:asciiTheme="majorHAnsi" w:hAnsiTheme="majorHAnsi"/>
        </w:rPr>
        <w:t xml:space="preserve">, voidaan ne ripustaa seinälle ja tehdä </w:t>
      </w:r>
      <w:r w:rsidRPr="00441FDE">
        <w:rPr>
          <w:rFonts w:asciiTheme="majorHAnsi" w:hAnsiTheme="majorHAnsi"/>
          <w:i/>
        </w:rPr>
        <w:t>”galleriakävely”</w:t>
      </w:r>
      <w:r w:rsidRPr="00441FDE">
        <w:rPr>
          <w:rFonts w:asciiTheme="majorHAnsi" w:hAnsiTheme="majorHAnsi"/>
        </w:rPr>
        <w:t xml:space="preserve">, jossa osallistujat yksin tai pareittain käyvät tutustumassa kokonaistuotoksiin. </w:t>
      </w:r>
    </w:p>
    <w:p w:rsidR="003545AE" w:rsidRDefault="003545AE" w:rsidP="007A7176">
      <w:pPr>
        <w:spacing w:line="360" w:lineRule="auto"/>
        <w:jc w:val="both"/>
        <w:rPr>
          <w:rFonts w:asciiTheme="majorHAnsi" w:hAnsiTheme="majorHAnsi"/>
        </w:rPr>
      </w:pPr>
    </w:p>
    <w:p w:rsidR="007A7176" w:rsidRPr="00FB46A7" w:rsidRDefault="007A7176" w:rsidP="007A7176">
      <w:pPr>
        <w:spacing w:line="360" w:lineRule="auto"/>
        <w:jc w:val="both"/>
        <w:rPr>
          <w:rFonts w:asciiTheme="majorHAnsi" w:hAnsiTheme="majorHAnsi"/>
        </w:rPr>
      </w:pPr>
      <w:r w:rsidRPr="00FB46A7">
        <w:rPr>
          <w:rFonts w:asciiTheme="majorHAnsi" w:hAnsiTheme="majorHAnsi"/>
        </w:rPr>
        <w:t>Työskentelyn jatko</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Työskentelyn lopuksi joko työskentelyn vetäjä tai rehtori päättää tilaisuuden ja kertoo, miten ja missä prosessia jatketaan, sekä mitä kerätyllä tiedolla tehdään. Jos on aikaa, osallistujat voi ohjeistaa miettimään ja ideoimaan jatkon mahdollisuuksia yhdessä. Tämän työskentelyn kohdan muoto ja kesto määrittyy paljolti sen mukaan, mitä olette jatkosta päättänee</w:t>
      </w:r>
      <w:r>
        <w:rPr>
          <w:rFonts w:asciiTheme="majorHAnsi" w:hAnsiTheme="majorHAnsi"/>
        </w:rPr>
        <w:t>t.</w:t>
      </w:r>
    </w:p>
    <w:p w:rsidR="007A7176" w:rsidRPr="00441FDE" w:rsidRDefault="007A7176" w:rsidP="007A7176">
      <w:pPr>
        <w:spacing w:after="0" w:line="360" w:lineRule="auto"/>
        <w:rPr>
          <w:rFonts w:asciiTheme="majorHAnsi" w:hAnsiTheme="majorHAnsi"/>
          <w:i/>
        </w:rPr>
      </w:pPr>
      <w:r w:rsidRPr="00441FDE">
        <w:rPr>
          <w:rFonts w:asciiTheme="majorHAnsi" w:hAnsiTheme="majorHAnsi"/>
          <w:i/>
        </w:rPr>
        <w:t>Työskente</w:t>
      </w:r>
      <w:r>
        <w:rPr>
          <w:rFonts w:asciiTheme="majorHAnsi" w:hAnsiTheme="majorHAnsi"/>
          <w:i/>
        </w:rPr>
        <w:t>lymenetelmä</w:t>
      </w:r>
      <w:r w:rsidRPr="00441FDE">
        <w:rPr>
          <w:rFonts w:asciiTheme="majorHAnsi" w:hAnsiTheme="majorHAnsi"/>
          <w:i/>
        </w:rPr>
        <w:t xml:space="preserve"> on esitelty tarkemmin Lataamo -oppaassa s.24-(</w:t>
      </w:r>
      <w:proofErr w:type="spellStart"/>
      <w:r w:rsidRPr="00441FDE">
        <w:rPr>
          <w:rFonts w:asciiTheme="majorHAnsi" w:hAnsiTheme="majorHAnsi"/>
          <w:i/>
        </w:rPr>
        <w:t>http://osaava.tampereenseutu.fi/ops-tyon-tuki</w:t>
      </w:r>
      <w:proofErr w:type="spellEnd"/>
      <w:r w:rsidRPr="00441FDE">
        <w:rPr>
          <w:rFonts w:asciiTheme="majorHAnsi" w:hAnsiTheme="majorHAnsi"/>
          <w:i/>
        </w:rPr>
        <w:t>/)</w:t>
      </w:r>
    </w:p>
    <w:p w:rsidR="007A7176" w:rsidRPr="00441FDE" w:rsidRDefault="007A7176" w:rsidP="007A7176">
      <w:pPr>
        <w:spacing w:after="0" w:line="360" w:lineRule="auto"/>
        <w:rPr>
          <w:rFonts w:asciiTheme="majorHAnsi" w:hAnsiTheme="majorHAnsi"/>
          <w:i/>
        </w:rPr>
      </w:pPr>
    </w:p>
    <w:p w:rsidR="007A7176" w:rsidRPr="00441FDE" w:rsidRDefault="007A7176" w:rsidP="007A7176">
      <w:pPr>
        <w:widowControl w:val="0"/>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Työskentelyn kesto:</w:t>
      </w:r>
    </w:p>
    <w:p w:rsidR="007A7176" w:rsidRPr="00441FDE" w:rsidRDefault="007A7176" w:rsidP="007A7176">
      <w:pPr>
        <w:pStyle w:val="ListParagraph"/>
        <w:widowControl w:val="0"/>
        <w:numPr>
          <w:ilvl w:val="0"/>
          <w:numId w:val="6"/>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 xml:space="preserve">Käynnistäminen </w:t>
      </w:r>
      <w:r w:rsidRPr="00441FDE">
        <w:rPr>
          <w:rFonts w:asciiTheme="majorHAnsi" w:hAnsiTheme="majorHAnsi" w:cs="Helvetica"/>
          <w:szCs w:val="28"/>
        </w:rPr>
        <w:tab/>
        <w:t xml:space="preserve">  10 min</w:t>
      </w:r>
    </w:p>
    <w:p w:rsidR="007A7176" w:rsidRPr="00441FDE" w:rsidRDefault="007A7176" w:rsidP="007A7176">
      <w:pPr>
        <w:pStyle w:val="ListParagraph"/>
        <w:widowControl w:val="0"/>
        <w:numPr>
          <w:ilvl w:val="0"/>
          <w:numId w:val="6"/>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Ryhmätyö</w:t>
      </w:r>
      <w:r w:rsidRPr="00441FDE">
        <w:rPr>
          <w:rFonts w:asciiTheme="majorHAnsi" w:hAnsiTheme="majorHAnsi" w:cs="Helvetica"/>
          <w:szCs w:val="28"/>
        </w:rPr>
        <w:tab/>
        <w:t xml:space="preserve">             </w:t>
      </w:r>
      <w:r>
        <w:rPr>
          <w:rFonts w:asciiTheme="majorHAnsi" w:hAnsiTheme="majorHAnsi" w:cs="Helvetica"/>
          <w:szCs w:val="28"/>
        </w:rPr>
        <w:tab/>
        <w:t xml:space="preserve">  </w:t>
      </w:r>
      <w:r w:rsidRPr="00441FDE">
        <w:rPr>
          <w:rFonts w:asciiTheme="majorHAnsi" w:hAnsiTheme="majorHAnsi" w:cs="Helvetica"/>
          <w:szCs w:val="28"/>
        </w:rPr>
        <w:t>100 min</w:t>
      </w:r>
    </w:p>
    <w:p w:rsidR="007A7176" w:rsidRDefault="007A7176" w:rsidP="007A7176">
      <w:pPr>
        <w:pStyle w:val="ListParagraph"/>
        <w:widowControl w:val="0"/>
        <w:numPr>
          <w:ilvl w:val="0"/>
          <w:numId w:val="6"/>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 xml:space="preserve">Yhteinen koonti  </w:t>
      </w:r>
      <w:r w:rsidRPr="00441FDE">
        <w:rPr>
          <w:rFonts w:asciiTheme="majorHAnsi" w:hAnsiTheme="majorHAnsi" w:cs="Helvetica"/>
          <w:szCs w:val="28"/>
        </w:rPr>
        <w:tab/>
        <w:t xml:space="preserve">  30 min</w:t>
      </w:r>
    </w:p>
    <w:p w:rsidR="007A7176" w:rsidRDefault="007A7176" w:rsidP="007A7176">
      <w:pPr>
        <w:widowControl w:val="0"/>
        <w:autoSpaceDE w:val="0"/>
        <w:autoSpaceDN w:val="0"/>
        <w:adjustRightInd w:val="0"/>
        <w:spacing w:after="0" w:line="360" w:lineRule="auto"/>
        <w:rPr>
          <w:rFonts w:asciiTheme="majorHAnsi" w:hAnsiTheme="majorHAnsi" w:cs="Helvetica"/>
          <w:szCs w:val="28"/>
        </w:rPr>
      </w:pPr>
    </w:p>
    <w:p w:rsidR="007A7176" w:rsidRPr="002F3593" w:rsidRDefault="007A7176" w:rsidP="003545AE">
      <w:pPr>
        <w:widowControl w:val="0"/>
        <w:autoSpaceDE w:val="0"/>
        <w:autoSpaceDN w:val="0"/>
        <w:adjustRightInd w:val="0"/>
        <w:spacing w:after="0" w:line="360" w:lineRule="auto"/>
        <w:rPr>
          <w:rFonts w:asciiTheme="majorHAnsi" w:hAnsiTheme="majorHAnsi" w:cs="Helvetica"/>
          <w:i/>
          <w:szCs w:val="28"/>
        </w:rPr>
      </w:pPr>
      <w:r w:rsidRPr="002F3593">
        <w:rPr>
          <w:rFonts w:asciiTheme="majorHAnsi" w:hAnsiTheme="majorHAnsi" w:cs="Helvetica"/>
          <w:i/>
          <w:szCs w:val="28"/>
        </w:rPr>
        <w:t>Vaihtoehtoinen malli</w:t>
      </w:r>
    </w:p>
    <w:p w:rsidR="007A7176" w:rsidRPr="00441FDE" w:rsidRDefault="007A7176" w:rsidP="007A7176">
      <w:pPr>
        <w:pStyle w:val="ListParagraph"/>
        <w:widowControl w:val="0"/>
        <w:numPr>
          <w:ilvl w:val="0"/>
          <w:numId w:val="6"/>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Työskentelyn voi toteuttaa myös niin, että teemapisteet on sijoitettu pysyvästi eri paikkoihin kouluille/opettajanhuoneeseen/verkkoalustalle esimerkiksi viikon ajaksi.  Ryhmät työstävät kutakin teemaa omalla aikataulullaan. Vasta tämän jälkeen kokoonnutaan yhteiseen dialogiin päättämään koulukohtaisista sisällöistä.</w:t>
      </w:r>
    </w:p>
    <w:p w:rsidR="003545AE" w:rsidRDefault="007A7176" w:rsidP="007A7176">
      <w:pPr>
        <w:pStyle w:val="ListParagraph"/>
        <w:widowControl w:val="0"/>
        <w:numPr>
          <w:ilvl w:val="0"/>
          <w:numId w:val="6"/>
        </w:numPr>
        <w:autoSpaceDE w:val="0"/>
        <w:autoSpaceDN w:val="0"/>
        <w:adjustRightInd w:val="0"/>
        <w:spacing w:after="0" w:line="360" w:lineRule="auto"/>
        <w:rPr>
          <w:rFonts w:asciiTheme="majorHAnsi" w:hAnsiTheme="majorHAnsi" w:cs="Helvetica"/>
          <w:szCs w:val="28"/>
        </w:rPr>
      </w:pPr>
      <w:r w:rsidRPr="00441FDE">
        <w:rPr>
          <w:rFonts w:asciiTheme="majorHAnsi" w:hAnsiTheme="majorHAnsi" w:cs="Helvetica"/>
          <w:szCs w:val="28"/>
        </w:rPr>
        <w:t>Tämä mahdollistaa myös muiden toimijoiden osallistumisen kommentointiin</w:t>
      </w:r>
      <w:r>
        <w:rPr>
          <w:rFonts w:asciiTheme="majorHAnsi" w:hAnsiTheme="majorHAnsi" w:cs="Helvetica"/>
          <w:szCs w:val="28"/>
        </w:rPr>
        <w:t>.</w:t>
      </w:r>
    </w:p>
    <w:p w:rsidR="003545AE" w:rsidRDefault="003545AE" w:rsidP="003545AE">
      <w:pPr>
        <w:widowControl w:val="0"/>
        <w:autoSpaceDE w:val="0"/>
        <w:autoSpaceDN w:val="0"/>
        <w:adjustRightInd w:val="0"/>
        <w:spacing w:after="0" w:line="360" w:lineRule="auto"/>
        <w:ind w:left="360"/>
        <w:rPr>
          <w:rFonts w:asciiTheme="majorHAnsi" w:hAnsiTheme="majorHAnsi"/>
          <w:b/>
        </w:rPr>
      </w:pPr>
    </w:p>
    <w:p w:rsidR="003545AE" w:rsidRDefault="003545AE" w:rsidP="003545AE">
      <w:pPr>
        <w:widowControl w:val="0"/>
        <w:autoSpaceDE w:val="0"/>
        <w:autoSpaceDN w:val="0"/>
        <w:adjustRightInd w:val="0"/>
        <w:spacing w:after="0" w:line="360" w:lineRule="auto"/>
        <w:rPr>
          <w:rFonts w:asciiTheme="majorHAnsi" w:hAnsiTheme="majorHAnsi"/>
          <w:b/>
        </w:rPr>
      </w:pPr>
    </w:p>
    <w:p w:rsidR="007A7176" w:rsidRPr="003545AE" w:rsidRDefault="007A7176" w:rsidP="003545AE">
      <w:pPr>
        <w:widowControl w:val="0"/>
        <w:autoSpaceDE w:val="0"/>
        <w:autoSpaceDN w:val="0"/>
        <w:adjustRightInd w:val="0"/>
        <w:spacing w:after="0" w:line="360" w:lineRule="auto"/>
        <w:rPr>
          <w:rFonts w:asciiTheme="majorHAnsi" w:hAnsiTheme="majorHAnsi" w:cs="Helvetica"/>
          <w:szCs w:val="28"/>
        </w:rPr>
      </w:pPr>
      <w:r w:rsidRPr="003545AE">
        <w:rPr>
          <w:rFonts w:asciiTheme="majorHAnsi" w:hAnsiTheme="majorHAnsi"/>
          <w:b/>
        </w:rPr>
        <w:t xml:space="preserve">2.3. </w:t>
      </w:r>
      <w:r w:rsidRPr="003545AE">
        <w:rPr>
          <w:rFonts w:asciiTheme="majorHAnsi" w:hAnsiTheme="majorHAnsi"/>
          <w:b/>
          <w:caps/>
        </w:rPr>
        <w:t>Virittävä dialogi</w:t>
      </w:r>
    </w:p>
    <w:p w:rsidR="007A7176" w:rsidRPr="00441FDE" w:rsidRDefault="007A7176" w:rsidP="007A7176">
      <w:pPr>
        <w:spacing w:after="0" w:line="360" w:lineRule="auto"/>
        <w:rPr>
          <w:rFonts w:asciiTheme="majorHAnsi" w:hAnsiTheme="majorHAnsi"/>
        </w:rPr>
      </w:pPr>
    </w:p>
    <w:p w:rsidR="007A7176" w:rsidRPr="00441FDE" w:rsidRDefault="007A7176" w:rsidP="007A7176">
      <w:pPr>
        <w:spacing w:line="360" w:lineRule="auto"/>
        <w:jc w:val="both"/>
        <w:rPr>
          <w:rFonts w:asciiTheme="majorHAnsi" w:hAnsiTheme="majorHAnsi"/>
        </w:rPr>
      </w:pPr>
      <w:r w:rsidRPr="00441FDE">
        <w:rPr>
          <w:rFonts w:asciiTheme="majorHAnsi" w:hAnsiTheme="majorHAnsi"/>
        </w:rPr>
        <w:t>Ennen varsinaista sisältötyöskentelyä voi olla hyvä käydä y</w:t>
      </w:r>
      <w:r>
        <w:rPr>
          <w:rFonts w:asciiTheme="majorHAnsi" w:hAnsiTheme="majorHAnsi"/>
        </w:rPr>
        <w:t>hdessä virittävä dialogi,  jossa</w:t>
      </w:r>
      <w:r w:rsidRPr="00441FDE">
        <w:rPr>
          <w:rFonts w:asciiTheme="majorHAnsi" w:hAnsiTheme="majorHAnsi"/>
        </w:rPr>
        <w:t xml:space="preserve"> pohditaan sitä mikä on koulukohtaisen opetussuunnitelman tehtävä. </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Tämän virittävän dialogin voi käydä myös kussakin teemaryhmässä ennen varsinaista teematyöskentelyä.</w:t>
      </w:r>
    </w:p>
    <w:p w:rsidR="007A7176" w:rsidRPr="00441FDE" w:rsidRDefault="007A7176" w:rsidP="007A7176">
      <w:pPr>
        <w:spacing w:after="0" w:line="360" w:lineRule="auto"/>
        <w:rPr>
          <w:rFonts w:asciiTheme="majorHAnsi" w:hAnsiTheme="majorHAnsi"/>
        </w:rPr>
      </w:pPr>
      <w:r w:rsidRPr="00441FDE">
        <w:rPr>
          <w:rFonts w:asciiTheme="majorHAnsi" w:hAnsiTheme="majorHAnsi"/>
        </w:rPr>
        <w:t>Työskentelyn käynnistäminen</w:t>
      </w:r>
    </w:p>
    <w:p w:rsidR="007A7176" w:rsidRPr="00441FDE" w:rsidRDefault="007A7176" w:rsidP="007A7176">
      <w:pPr>
        <w:pStyle w:val="ListParagraph"/>
        <w:numPr>
          <w:ilvl w:val="0"/>
          <w:numId w:val="9"/>
        </w:numPr>
        <w:spacing w:after="0" w:line="360" w:lineRule="auto"/>
        <w:rPr>
          <w:rFonts w:asciiTheme="majorHAnsi" w:hAnsiTheme="majorHAnsi"/>
          <w:i/>
        </w:rPr>
      </w:pPr>
      <w:r>
        <w:rPr>
          <w:rFonts w:asciiTheme="majorHAnsi" w:hAnsiTheme="majorHAnsi"/>
        </w:rPr>
        <w:t>Yhteisölle</w:t>
      </w:r>
      <w:r w:rsidRPr="00441FDE">
        <w:rPr>
          <w:rFonts w:asciiTheme="majorHAnsi" w:hAnsiTheme="majorHAnsi"/>
        </w:rPr>
        <w:t xml:space="preserve"> esitellä</w:t>
      </w:r>
      <w:r>
        <w:rPr>
          <w:rFonts w:asciiTheme="majorHAnsi" w:hAnsiTheme="majorHAnsi"/>
        </w:rPr>
        <w:t>än työskentelyn tavoite, koska tämä</w:t>
      </w:r>
      <w:r w:rsidRPr="00441FDE">
        <w:rPr>
          <w:rFonts w:asciiTheme="majorHAnsi" w:hAnsiTheme="majorHAnsi"/>
        </w:rPr>
        <w:t xml:space="preserve"> virittää yhdessä työskentelyyn.</w:t>
      </w:r>
    </w:p>
    <w:p w:rsidR="007A7176" w:rsidRDefault="007A7176" w:rsidP="007A7176">
      <w:pPr>
        <w:pStyle w:val="ListParagraph"/>
        <w:numPr>
          <w:ilvl w:val="0"/>
          <w:numId w:val="9"/>
        </w:numPr>
        <w:spacing w:after="0" w:line="360" w:lineRule="auto"/>
        <w:rPr>
          <w:rFonts w:asciiTheme="majorHAnsi" w:hAnsiTheme="majorHAnsi"/>
        </w:rPr>
      </w:pPr>
      <w:r w:rsidRPr="00441FDE">
        <w:rPr>
          <w:rFonts w:asciiTheme="majorHAnsi" w:hAnsiTheme="majorHAnsi"/>
        </w:rPr>
        <w:t>Jakaantukaa 4-6 hengen ryhmiin. Näin kaikkien näkemyksille on riittävästi tilaa. Ry</w:t>
      </w:r>
      <w:r>
        <w:rPr>
          <w:rFonts w:asciiTheme="majorHAnsi" w:hAnsiTheme="majorHAnsi"/>
        </w:rPr>
        <w:t xml:space="preserve">hmät voivat olla samat tai eri ryhmät </w:t>
      </w:r>
      <w:r w:rsidRPr="00441FDE">
        <w:rPr>
          <w:rFonts w:asciiTheme="majorHAnsi" w:hAnsiTheme="majorHAnsi"/>
        </w:rPr>
        <w:t>kuin seuraavassa teematyöskentelyssä</w:t>
      </w:r>
      <w:r>
        <w:rPr>
          <w:rFonts w:asciiTheme="majorHAnsi" w:hAnsiTheme="majorHAnsi"/>
        </w:rPr>
        <w:t>.</w:t>
      </w:r>
    </w:p>
    <w:p w:rsidR="007A7176" w:rsidRPr="00441FDE" w:rsidRDefault="007A7176" w:rsidP="007A7176">
      <w:pPr>
        <w:pStyle w:val="ListParagraph"/>
        <w:numPr>
          <w:ilvl w:val="0"/>
          <w:numId w:val="9"/>
        </w:numPr>
        <w:spacing w:after="0" w:line="360" w:lineRule="auto"/>
        <w:rPr>
          <w:rFonts w:asciiTheme="majorHAnsi" w:hAnsiTheme="majorHAnsi"/>
        </w:rPr>
      </w:pPr>
      <w:r>
        <w:rPr>
          <w:rFonts w:asciiTheme="majorHAnsi" w:hAnsiTheme="majorHAnsi"/>
        </w:rPr>
        <w:t>Jokaiselle ryhmälle valitaan vetäjä.</w:t>
      </w:r>
    </w:p>
    <w:p w:rsidR="007A7176" w:rsidRPr="00441FDE" w:rsidRDefault="007A7176" w:rsidP="007A7176">
      <w:pPr>
        <w:pStyle w:val="ListParagraph"/>
        <w:numPr>
          <w:ilvl w:val="0"/>
          <w:numId w:val="9"/>
        </w:numPr>
        <w:spacing w:after="0" w:line="360" w:lineRule="auto"/>
        <w:rPr>
          <w:rFonts w:asciiTheme="majorHAnsi" w:hAnsiTheme="majorHAnsi"/>
        </w:rPr>
      </w:pPr>
      <w:r w:rsidRPr="00441FDE">
        <w:rPr>
          <w:rFonts w:asciiTheme="majorHAnsi" w:hAnsiTheme="majorHAnsi"/>
        </w:rPr>
        <w:t>Ryhm</w:t>
      </w:r>
      <w:r>
        <w:rPr>
          <w:rFonts w:asciiTheme="majorHAnsi" w:hAnsiTheme="majorHAnsi"/>
        </w:rPr>
        <w:t>ät voivat pohtia keskenään samoja</w:t>
      </w:r>
      <w:r w:rsidRPr="00441FDE">
        <w:rPr>
          <w:rFonts w:asciiTheme="majorHAnsi" w:hAnsiTheme="majorHAnsi"/>
        </w:rPr>
        <w:t xml:space="preserve"> tai eri</w:t>
      </w:r>
      <w:r>
        <w:rPr>
          <w:rFonts w:asciiTheme="majorHAnsi" w:hAnsiTheme="majorHAnsi"/>
        </w:rPr>
        <w:t xml:space="preserve"> teemoja</w:t>
      </w:r>
      <w:r w:rsidRPr="00441FDE">
        <w:rPr>
          <w:rFonts w:asciiTheme="majorHAnsi" w:hAnsiTheme="majorHAnsi"/>
        </w:rPr>
        <w:t xml:space="preserve">. </w:t>
      </w:r>
    </w:p>
    <w:p w:rsidR="007A7176" w:rsidRPr="00441FDE" w:rsidRDefault="007A7176" w:rsidP="007A7176">
      <w:pPr>
        <w:pStyle w:val="ListParagraph"/>
        <w:numPr>
          <w:ilvl w:val="0"/>
          <w:numId w:val="9"/>
        </w:numPr>
        <w:spacing w:after="0" w:line="360" w:lineRule="auto"/>
        <w:rPr>
          <w:rFonts w:asciiTheme="majorHAnsi" w:hAnsiTheme="majorHAnsi"/>
        </w:rPr>
      </w:pPr>
      <w:r w:rsidRPr="00441FDE">
        <w:rPr>
          <w:rFonts w:asciiTheme="majorHAnsi" w:hAnsiTheme="majorHAnsi"/>
        </w:rPr>
        <w:t xml:space="preserve">Sopikaa dialogiin käytettävä aika (15 </w:t>
      </w:r>
      <w:proofErr w:type="spellStart"/>
      <w:r w:rsidRPr="00441FDE">
        <w:rPr>
          <w:rFonts w:asciiTheme="majorHAnsi" w:hAnsiTheme="majorHAnsi"/>
        </w:rPr>
        <w:t>min-90min</w:t>
      </w:r>
      <w:proofErr w:type="spellEnd"/>
      <w:r w:rsidRPr="00441FDE">
        <w:rPr>
          <w:rFonts w:asciiTheme="majorHAnsi" w:hAnsiTheme="majorHAnsi"/>
        </w:rPr>
        <w:t>).</w:t>
      </w:r>
    </w:p>
    <w:p w:rsidR="007A7176" w:rsidRPr="00441FDE" w:rsidRDefault="007A7176" w:rsidP="007A7176">
      <w:pPr>
        <w:pStyle w:val="ListParagraph"/>
        <w:numPr>
          <w:ilvl w:val="0"/>
          <w:numId w:val="9"/>
        </w:numPr>
        <w:spacing w:after="0" w:line="360" w:lineRule="auto"/>
        <w:rPr>
          <w:rFonts w:asciiTheme="majorHAnsi" w:hAnsiTheme="majorHAnsi"/>
        </w:rPr>
      </w:pPr>
      <w:r>
        <w:rPr>
          <w:rFonts w:asciiTheme="majorHAnsi" w:hAnsiTheme="majorHAnsi"/>
        </w:rPr>
        <w:t>Työskentelyn vetäjän</w:t>
      </w:r>
      <w:r w:rsidRPr="00441FDE">
        <w:rPr>
          <w:rFonts w:asciiTheme="majorHAnsi" w:hAnsiTheme="majorHAnsi"/>
        </w:rPr>
        <w:t xml:space="preserve"> on hyvä ennakkoon miettiä dialogin teemasta pari kysymystä, joiden tarkoituksena on auttaa osallistujia virittäytymään. </w:t>
      </w:r>
    </w:p>
    <w:p w:rsidR="007A7176" w:rsidRPr="00441FDE" w:rsidRDefault="007A7176" w:rsidP="007A7176">
      <w:pPr>
        <w:pStyle w:val="ListParagraph"/>
        <w:numPr>
          <w:ilvl w:val="0"/>
          <w:numId w:val="9"/>
        </w:numPr>
        <w:spacing w:after="0" w:line="360" w:lineRule="auto"/>
        <w:rPr>
          <w:rFonts w:asciiTheme="majorHAnsi" w:hAnsiTheme="majorHAnsi"/>
        </w:rPr>
      </w:pPr>
      <w:r w:rsidRPr="00441FDE">
        <w:rPr>
          <w:rFonts w:asciiTheme="majorHAnsi" w:hAnsiTheme="majorHAnsi"/>
        </w:rPr>
        <w:t>Esimerkiksi:</w:t>
      </w:r>
    </w:p>
    <w:p w:rsidR="007A7176" w:rsidRPr="00441FDE" w:rsidRDefault="007A7176" w:rsidP="007A7176">
      <w:pPr>
        <w:pStyle w:val="ListParagraph"/>
        <w:numPr>
          <w:ilvl w:val="2"/>
          <w:numId w:val="10"/>
        </w:numPr>
        <w:spacing w:after="0" w:line="360" w:lineRule="auto"/>
        <w:ind w:left="1080"/>
        <w:rPr>
          <w:rFonts w:asciiTheme="majorHAnsi" w:hAnsiTheme="majorHAnsi"/>
        </w:rPr>
      </w:pPr>
      <w:r w:rsidRPr="00441FDE">
        <w:rPr>
          <w:rFonts w:asciiTheme="majorHAnsi" w:hAnsiTheme="majorHAnsi"/>
        </w:rPr>
        <w:t>Millaisia hyviä kokemuks</w:t>
      </w:r>
      <w:r w:rsidRPr="00E14AEA">
        <w:rPr>
          <w:rFonts w:asciiTheme="majorHAnsi" w:hAnsiTheme="majorHAnsi"/>
        </w:rPr>
        <w:t>ia sinulla on opetussuunnitelman</w:t>
      </w:r>
      <w:r>
        <w:rPr>
          <w:rFonts w:asciiTheme="majorHAnsi" w:hAnsiTheme="majorHAnsi"/>
        </w:rPr>
        <w:t xml:space="preserve"> hyödyistä työsi tukena? </w:t>
      </w:r>
      <w:r w:rsidRPr="00441FDE">
        <w:rPr>
          <w:rFonts w:asciiTheme="majorHAnsi" w:hAnsiTheme="majorHAnsi"/>
        </w:rPr>
        <w:t>Missä muodossa opetussuunnitelmaan kirjatut sisällöt</w:t>
      </w:r>
      <w:r>
        <w:rPr>
          <w:rFonts w:asciiTheme="majorHAnsi" w:hAnsiTheme="majorHAnsi"/>
        </w:rPr>
        <w:t xml:space="preserve"> parhaiten tukisi</w:t>
      </w:r>
      <w:r w:rsidRPr="00441FDE">
        <w:rPr>
          <w:rFonts w:asciiTheme="majorHAnsi" w:hAnsiTheme="majorHAnsi"/>
        </w:rPr>
        <w:t>vat opetus</w:t>
      </w:r>
      <w:r>
        <w:rPr>
          <w:rFonts w:asciiTheme="majorHAnsi" w:hAnsiTheme="majorHAnsi"/>
        </w:rPr>
        <w:t>työtäsi</w:t>
      </w:r>
      <w:r w:rsidRPr="00441FDE">
        <w:rPr>
          <w:rFonts w:asciiTheme="majorHAnsi" w:hAnsiTheme="majorHAnsi"/>
        </w:rPr>
        <w:t xml:space="preserve"> ja koulun toimintaa?</w:t>
      </w:r>
    </w:p>
    <w:p w:rsidR="007A7176" w:rsidRPr="00441FDE" w:rsidRDefault="007A7176" w:rsidP="007A7176">
      <w:pPr>
        <w:pStyle w:val="ListParagraph"/>
        <w:numPr>
          <w:ilvl w:val="2"/>
          <w:numId w:val="10"/>
        </w:numPr>
        <w:spacing w:after="0" w:line="360" w:lineRule="auto"/>
        <w:ind w:left="1080"/>
        <w:rPr>
          <w:rFonts w:asciiTheme="majorHAnsi" w:hAnsiTheme="majorHAnsi"/>
        </w:rPr>
      </w:pPr>
      <w:r w:rsidRPr="00441FDE">
        <w:rPr>
          <w:rFonts w:asciiTheme="majorHAnsi" w:hAnsiTheme="majorHAnsi"/>
        </w:rPr>
        <w:t>Millaisia kokemuksia sinulla on työssäsi esim. oppimiskäsityksen/koulun toimintakulttuurin/arvioinnin jne. merkityksestä? Miten ajattelet ko. asian vaikuttavan koulun perustehtävään eli lasten opetukseen ja kasvatukseen?</w:t>
      </w:r>
    </w:p>
    <w:p w:rsidR="007A7176" w:rsidRPr="00441FDE" w:rsidRDefault="007A7176" w:rsidP="007A7176">
      <w:pPr>
        <w:spacing w:after="0" w:line="360" w:lineRule="auto"/>
        <w:rPr>
          <w:rFonts w:asciiTheme="majorHAnsi" w:hAnsiTheme="majorHAnsi"/>
        </w:rPr>
      </w:pPr>
    </w:p>
    <w:p w:rsidR="007A7176" w:rsidRPr="00441FDE" w:rsidRDefault="007A7176" w:rsidP="007A7176">
      <w:pPr>
        <w:spacing w:after="0" w:line="360" w:lineRule="auto"/>
        <w:rPr>
          <w:rFonts w:asciiTheme="majorHAnsi" w:hAnsiTheme="majorHAnsi"/>
        </w:rPr>
      </w:pPr>
      <w:r>
        <w:rPr>
          <w:rFonts w:asciiTheme="majorHAnsi" w:hAnsiTheme="majorHAnsi"/>
        </w:rPr>
        <w:t>Dialogi-r</w:t>
      </w:r>
      <w:r w:rsidRPr="00441FDE">
        <w:rPr>
          <w:rFonts w:asciiTheme="majorHAnsi" w:hAnsiTheme="majorHAnsi"/>
        </w:rPr>
        <w:t>yhmä</w:t>
      </w:r>
      <w:r>
        <w:rPr>
          <w:rFonts w:asciiTheme="majorHAnsi" w:hAnsiTheme="majorHAnsi"/>
        </w:rPr>
        <w:t xml:space="preserve">n </w:t>
      </w:r>
      <w:r w:rsidRPr="00441FDE">
        <w:rPr>
          <w:rFonts w:asciiTheme="majorHAnsi" w:hAnsiTheme="majorHAnsi"/>
        </w:rPr>
        <w:t>työskentely</w:t>
      </w:r>
    </w:p>
    <w:p w:rsidR="007A7176" w:rsidRPr="00441FDE" w:rsidRDefault="007A7176" w:rsidP="007A7176">
      <w:pPr>
        <w:pStyle w:val="ListParagraph"/>
        <w:numPr>
          <w:ilvl w:val="0"/>
          <w:numId w:val="11"/>
        </w:numPr>
        <w:spacing w:after="0" w:line="360" w:lineRule="auto"/>
        <w:rPr>
          <w:rFonts w:asciiTheme="majorHAnsi" w:hAnsiTheme="majorHAnsi"/>
        </w:rPr>
      </w:pPr>
      <w:r w:rsidRPr="00441FDE">
        <w:rPr>
          <w:rFonts w:asciiTheme="majorHAnsi" w:hAnsiTheme="majorHAnsi"/>
        </w:rPr>
        <w:t>Varatkaa rauhallinen, riittävän kokoinen tila.</w:t>
      </w:r>
    </w:p>
    <w:p w:rsidR="007A7176" w:rsidRPr="00441FDE" w:rsidRDefault="007A7176" w:rsidP="007A7176">
      <w:pPr>
        <w:pStyle w:val="ListParagraph"/>
        <w:numPr>
          <w:ilvl w:val="0"/>
          <w:numId w:val="11"/>
        </w:numPr>
        <w:spacing w:after="0" w:line="360" w:lineRule="auto"/>
        <w:rPr>
          <w:rFonts w:asciiTheme="majorHAnsi" w:hAnsiTheme="majorHAnsi"/>
        </w:rPr>
      </w:pPr>
      <w:r w:rsidRPr="00441FDE">
        <w:rPr>
          <w:rFonts w:asciiTheme="majorHAnsi" w:hAnsiTheme="majorHAnsi"/>
        </w:rPr>
        <w:t>Asettakaa tuolit ympyrään ilman pöytiä.</w:t>
      </w:r>
    </w:p>
    <w:p w:rsidR="007A7176" w:rsidRPr="00441FDE" w:rsidRDefault="007A7176" w:rsidP="007A7176">
      <w:pPr>
        <w:pStyle w:val="ListParagraph"/>
        <w:numPr>
          <w:ilvl w:val="0"/>
          <w:numId w:val="11"/>
        </w:numPr>
        <w:spacing w:after="0" w:line="360" w:lineRule="auto"/>
        <w:rPr>
          <w:rFonts w:asciiTheme="majorHAnsi" w:hAnsiTheme="majorHAnsi"/>
        </w:rPr>
      </w:pPr>
      <w:r w:rsidRPr="00441FDE">
        <w:rPr>
          <w:rFonts w:asciiTheme="majorHAnsi" w:hAnsiTheme="majorHAnsi"/>
        </w:rPr>
        <w:t>Tarkentakaa dialogin teema (opetussuunnitelman tehtävä/ teema).</w:t>
      </w:r>
    </w:p>
    <w:p w:rsidR="007A7176" w:rsidRPr="00441FDE" w:rsidRDefault="007A7176" w:rsidP="007A7176">
      <w:pPr>
        <w:pStyle w:val="ListParagraph"/>
        <w:numPr>
          <w:ilvl w:val="0"/>
          <w:numId w:val="11"/>
        </w:numPr>
        <w:spacing w:after="0" w:line="360" w:lineRule="auto"/>
        <w:rPr>
          <w:rFonts w:asciiTheme="majorHAnsi" w:hAnsiTheme="majorHAnsi"/>
        </w:rPr>
      </w:pPr>
      <w:r>
        <w:rPr>
          <w:rFonts w:asciiTheme="majorHAnsi" w:hAnsiTheme="majorHAnsi"/>
        </w:rPr>
        <w:t>Dialogin vetäjän</w:t>
      </w:r>
      <w:r w:rsidRPr="00441FDE">
        <w:rPr>
          <w:rFonts w:asciiTheme="majorHAnsi" w:hAnsiTheme="majorHAnsi"/>
        </w:rPr>
        <w:t xml:space="preserve"> tehtävänä on pitää dialogia sovitussa teemassa ja huolehtia ajankäytöstä.</w:t>
      </w:r>
    </w:p>
    <w:p w:rsidR="007A7176" w:rsidRPr="00441FDE" w:rsidRDefault="007A7176" w:rsidP="007A7176">
      <w:pPr>
        <w:pStyle w:val="ListParagraph"/>
        <w:numPr>
          <w:ilvl w:val="0"/>
          <w:numId w:val="11"/>
        </w:numPr>
        <w:spacing w:after="0" w:line="360" w:lineRule="auto"/>
        <w:rPr>
          <w:rFonts w:asciiTheme="majorHAnsi" w:hAnsiTheme="majorHAnsi"/>
        </w:rPr>
      </w:pPr>
      <w:r w:rsidRPr="00441FDE">
        <w:rPr>
          <w:rFonts w:asciiTheme="majorHAnsi" w:hAnsiTheme="majorHAnsi"/>
        </w:rPr>
        <w:t>Muistakaa, että dialogissa ei etsitä ratkaisuja ja käytännön toteutusta, vaan sen tarkoituksena on</w:t>
      </w:r>
    </w:p>
    <w:p w:rsidR="007A7176" w:rsidRPr="00441FDE" w:rsidRDefault="007A7176" w:rsidP="007A7176">
      <w:pPr>
        <w:pStyle w:val="ListParagraph"/>
        <w:numPr>
          <w:ilvl w:val="0"/>
          <w:numId w:val="12"/>
        </w:numPr>
        <w:spacing w:after="0" w:line="360" w:lineRule="auto"/>
        <w:ind w:left="1080"/>
        <w:rPr>
          <w:rFonts w:asciiTheme="majorHAnsi" w:hAnsiTheme="majorHAnsi"/>
        </w:rPr>
      </w:pPr>
      <w:r w:rsidRPr="00441FDE">
        <w:rPr>
          <w:rFonts w:asciiTheme="majorHAnsi" w:hAnsiTheme="majorHAnsi"/>
        </w:rPr>
        <w:t>tehdä tutkimusmatka toisten ajatteluun</w:t>
      </w:r>
      <w:r>
        <w:rPr>
          <w:rFonts w:asciiTheme="majorHAnsi" w:hAnsiTheme="majorHAnsi"/>
        </w:rPr>
        <w:t>.</w:t>
      </w:r>
    </w:p>
    <w:p w:rsidR="007A7176" w:rsidRPr="00441FDE" w:rsidRDefault="007A7176" w:rsidP="007A7176">
      <w:pPr>
        <w:pStyle w:val="ListParagraph"/>
        <w:numPr>
          <w:ilvl w:val="0"/>
          <w:numId w:val="12"/>
        </w:numPr>
        <w:spacing w:after="0" w:line="360" w:lineRule="auto"/>
        <w:ind w:left="1080"/>
        <w:rPr>
          <w:rFonts w:asciiTheme="majorHAnsi" w:hAnsiTheme="majorHAnsi"/>
        </w:rPr>
      </w:pPr>
      <w:r w:rsidRPr="00441FDE">
        <w:rPr>
          <w:rFonts w:asciiTheme="majorHAnsi" w:hAnsiTheme="majorHAnsi"/>
        </w:rPr>
        <w:t>muistaa puhumisen ja kuuntelemisen erottaminen</w:t>
      </w:r>
      <w:r>
        <w:rPr>
          <w:rFonts w:asciiTheme="majorHAnsi" w:hAnsiTheme="majorHAnsi"/>
        </w:rPr>
        <w:t>.</w:t>
      </w:r>
    </w:p>
    <w:p w:rsidR="007A7176" w:rsidRPr="00441FDE" w:rsidRDefault="007A7176" w:rsidP="007A7176">
      <w:pPr>
        <w:pStyle w:val="ListParagraph"/>
        <w:numPr>
          <w:ilvl w:val="0"/>
          <w:numId w:val="12"/>
        </w:numPr>
        <w:spacing w:after="0" w:line="360" w:lineRule="auto"/>
        <w:ind w:left="1080"/>
        <w:rPr>
          <w:rFonts w:asciiTheme="majorHAnsi" w:hAnsiTheme="majorHAnsi"/>
        </w:rPr>
      </w:pPr>
      <w:r w:rsidRPr="00BF3374">
        <w:rPr>
          <w:rFonts w:asciiTheme="majorHAnsi" w:hAnsiTheme="majorHAnsi"/>
        </w:rPr>
        <w:t xml:space="preserve">liittyminen </w:t>
      </w:r>
      <w:r w:rsidRPr="00441FDE">
        <w:rPr>
          <w:rFonts w:asciiTheme="majorHAnsi" w:hAnsiTheme="majorHAnsi"/>
        </w:rPr>
        <w:t xml:space="preserve">siihen mitä toisten puhe </w:t>
      </w:r>
      <w:r w:rsidRPr="00BF3374">
        <w:rPr>
          <w:rFonts w:asciiTheme="majorHAnsi" w:hAnsiTheme="majorHAnsi"/>
        </w:rPr>
        <w:t>tässä ja nyt</w:t>
      </w:r>
      <w:r w:rsidRPr="00441FDE">
        <w:rPr>
          <w:rFonts w:asciiTheme="majorHAnsi" w:hAnsiTheme="majorHAnsi"/>
        </w:rPr>
        <w:t xml:space="preserve"> herättää</w:t>
      </w:r>
      <w:r>
        <w:rPr>
          <w:rFonts w:asciiTheme="majorHAnsi" w:hAnsiTheme="majorHAnsi"/>
        </w:rPr>
        <w:t>.</w:t>
      </w:r>
    </w:p>
    <w:p w:rsidR="007A7176" w:rsidRPr="00441FDE" w:rsidRDefault="007A7176" w:rsidP="007A7176">
      <w:pPr>
        <w:pStyle w:val="ListParagraph"/>
        <w:numPr>
          <w:ilvl w:val="0"/>
          <w:numId w:val="12"/>
        </w:numPr>
        <w:spacing w:after="0" w:line="360" w:lineRule="auto"/>
        <w:ind w:left="1080"/>
        <w:rPr>
          <w:rFonts w:asciiTheme="majorHAnsi" w:hAnsiTheme="majorHAnsi"/>
        </w:rPr>
      </w:pPr>
      <w:r w:rsidRPr="00441FDE">
        <w:rPr>
          <w:rFonts w:asciiTheme="majorHAnsi" w:hAnsiTheme="majorHAnsi"/>
        </w:rPr>
        <w:t>sietää keskenään erilaisia näkemyksiä</w:t>
      </w:r>
      <w:r>
        <w:rPr>
          <w:rFonts w:asciiTheme="majorHAnsi" w:hAnsiTheme="majorHAnsi"/>
        </w:rPr>
        <w:t>.</w:t>
      </w:r>
    </w:p>
    <w:p w:rsidR="007A7176" w:rsidRDefault="007A7176" w:rsidP="007A7176">
      <w:pPr>
        <w:pStyle w:val="ListParagraph"/>
        <w:numPr>
          <w:ilvl w:val="0"/>
          <w:numId w:val="12"/>
        </w:numPr>
        <w:spacing w:after="0" w:line="360" w:lineRule="auto"/>
        <w:ind w:left="1080"/>
        <w:rPr>
          <w:rFonts w:asciiTheme="majorHAnsi" w:hAnsiTheme="majorHAnsi"/>
        </w:rPr>
      </w:pPr>
      <w:r w:rsidRPr="00441FDE">
        <w:rPr>
          <w:rFonts w:asciiTheme="majorHAnsi" w:hAnsiTheme="majorHAnsi"/>
        </w:rPr>
        <w:t xml:space="preserve">keskinäisen ymmärryksen ja </w:t>
      </w:r>
      <w:r w:rsidRPr="00EE0BCD">
        <w:rPr>
          <w:rFonts w:asciiTheme="majorHAnsi" w:hAnsiTheme="majorHAnsi"/>
        </w:rPr>
        <w:t>tuntemisen lisääntyminen</w:t>
      </w:r>
      <w:r>
        <w:rPr>
          <w:rFonts w:asciiTheme="majorHAnsi" w:hAnsiTheme="majorHAnsi"/>
        </w:rPr>
        <w:t>.</w:t>
      </w:r>
    </w:p>
    <w:p w:rsidR="007A7176" w:rsidRDefault="007A7176" w:rsidP="007A7176">
      <w:pPr>
        <w:spacing w:after="0" w:line="360" w:lineRule="auto"/>
        <w:rPr>
          <w:rFonts w:asciiTheme="majorHAnsi" w:hAnsiTheme="majorHAnsi"/>
        </w:rPr>
      </w:pPr>
    </w:p>
    <w:p w:rsidR="007A7176" w:rsidRDefault="007A7176" w:rsidP="007A7176">
      <w:pPr>
        <w:spacing w:line="360" w:lineRule="auto"/>
        <w:jc w:val="both"/>
        <w:rPr>
          <w:rFonts w:asciiTheme="majorHAnsi" w:hAnsiTheme="majorHAnsi"/>
        </w:rPr>
      </w:pPr>
      <w:r w:rsidRPr="00441FDE">
        <w:rPr>
          <w:rFonts w:asciiTheme="majorHAnsi" w:hAnsiTheme="majorHAnsi"/>
        </w:rPr>
        <w:t xml:space="preserve">Dialogia voi hyvin käyttää myös opetussuunnitelmatyön jälkeen  ammatillisen oppimisen ja oman työn </w:t>
      </w:r>
      <w:proofErr w:type="spellStart"/>
      <w:r w:rsidRPr="00441FDE">
        <w:rPr>
          <w:rFonts w:asciiTheme="majorHAnsi" w:hAnsiTheme="majorHAnsi"/>
        </w:rPr>
        <w:t>reflektion</w:t>
      </w:r>
      <w:proofErr w:type="spellEnd"/>
      <w:r w:rsidRPr="00441FDE">
        <w:rPr>
          <w:rFonts w:asciiTheme="majorHAnsi" w:hAnsiTheme="majorHAnsi"/>
        </w:rPr>
        <w:t xml:space="preserve"> tukena. </w:t>
      </w:r>
      <w:r>
        <w:rPr>
          <w:rFonts w:asciiTheme="majorHAnsi" w:hAnsiTheme="majorHAnsi"/>
        </w:rPr>
        <w:t>Dialogiin virittävinä kysymyksinä voi käyttää esim. seuraavia:</w:t>
      </w:r>
    </w:p>
    <w:p w:rsidR="007A7176" w:rsidRPr="0015719A" w:rsidRDefault="007A7176" w:rsidP="007A7176">
      <w:pPr>
        <w:pStyle w:val="ListParagraph"/>
        <w:numPr>
          <w:ilvl w:val="0"/>
          <w:numId w:val="6"/>
        </w:numPr>
        <w:spacing w:line="360" w:lineRule="auto"/>
        <w:ind w:left="714" w:hanging="357"/>
        <w:rPr>
          <w:rFonts w:asciiTheme="majorHAnsi" w:hAnsiTheme="majorHAnsi"/>
        </w:rPr>
      </w:pPr>
      <w:r w:rsidRPr="0015719A">
        <w:rPr>
          <w:rFonts w:asciiTheme="majorHAnsi" w:hAnsiTheme="majorHAnsi"/>
        </w:rPr>
        <w:t xml:space="preserve">Millaisia kokemuksia sinulla on työssäsi oppimiskäsityksen / koulun toimintakulttuurin jne. merkityksestä? </w:t>
      </w:r>
    </w:p>
    <w:p w:rsidR="007A7176" w:rsidRDefault="007A7176" w:rsidP="007A7176">
      <w:pPr>
        <w:pStyle w:val="ListParagraph"/>
        <w:numPr>
          <w:ilvl w:val="0"/>
          <w:numId w:val="6"/>
        </w:numPr>
        <w:spacing w:line="360" w:lineRule="auto"/>
        <w:ind w:left="714" w:hanging="357"/>
        <w:rPr>
          <w:rFonts w:asciiTheme="majorHAnsi" w:hAnsiTheme="majorHAnsi"/>
        </w:rPr>
      </w:pPr>
      <w:r w:rsidRPr="0015719A">
        <w:rPr>
          <w:rFonts w:asciiTheme="majorHAnsi" w:hAnsiTheme="majorHAnsi"/>
        </w:rPr>
        <w:t>Miten ajattelet ko. asian vaikuttavan koulun perustehtävään eli lasten opetukseen ja kasvatukseen?</w:t>
      </w:r>
    </w:p>
    <w:p w:rsidR="003545AE" w:rsidRDefault="007A7176" w:rsidP="003545AE">
      <w:pPr>
        <w:pStyle w:val="ListParagraph"/>
        <w:numPr>
          <w:ilvl w:val="0"/>
          <w:numId w:val="6"/>
        </w:numPr>
        <w:spacing w:line="360" w:lineRule="auto"/>
        <w:ind w:left="714" w:hanging="357"/>
        <w:rPr>
          <w:rFonts w:asciiTheme="majorHAnsi" w:hAnsiTheme="majorHAnsi"/>
        </w:rPr>
      </w:pPr>
      <w:r>
        <w:rPr>
          <w:rFonts w:asciiTheme="majorHAnsi" w:hAnsiTheme="majorHAnsi"/>
        </w:rPr>
        <w:t>Mitä haluaisit kehittää omassa työssäsi kyseiseen teemaan liittyen?</w:t>
      </w:r>
    </w:p>
    <w:p w:rsidR="003545AE" w:rsidRPr="003545AE" w:rsidRDefault="003545AE" w:rsidP="003545AE">
      <w:pPr>
        <w:spacing w:line="360" w:lineRule="auto"/>
        <w:rPr>
          <w:rFonts w:asciiTheme="majorHAnsi" w:hAnsiTheme="majorHAnsi"/>
        </w:rPr>
      </w:pPr>
    </w:p>
    <w:p w:rsidR="007A7176" w:rsidRPr="003545AE" w:rsidRDefault="007A7176" w:rsidP="003545AE">
      <w:pPr>
        <w:spacing w:line="360" w:lineRule="auto"/>
        <w:rPr>
          <w:rFonts w:asciiTheme="majorHAnsi" w:hAnsiTheme="majorHAnsi"/>
        </w:rPr>
      </w:pPr>
      <w:r w:rsidRPr="003545AE">
        <w:rPr>
          <w:rFonts w:asciiTheme="majorHAnsi" w:hAnsiTheme="majorHAnsi"/>
          <w:b/>
        </w:rPr>
        <w:t xml:space="preserve">2.4. </w:t>
      </w:r>
      <w:r w:rsidRPr="003545AE">
        <w:rPr>
          <w:rFonts w:asciiTheme="majorHAnsi" w:hAnsiTheme="majorHAnsi"/>
          <w:b/>
          <w:caps/>
        </w:rPr>
        <w:t xml:space="preserve">Koulukohtaisten sisältöjen jatkotyöstäminen </w:t>
      </w:r>
    </w:p>
    <w:p w:rsidR="007A7176" w:rsidRPr="00441FDE" w:rsidRDefault="007A7176" w:rsidP="007A7176">
      <w:pPr>
        <w:spacing w:after="0" w:line="360" w:lineRule="auto"/>
        <w:rPr>
          <w:rFonts w:asciiTheme="majorHAnsi" w:hAnsiTheme="majorHAnsi"/>
        </w:rPr>
      </w:pPr>
      <w:r w:rsidRPr="00441FDE">
        <w:rPr>
          <w:rFonts w:asciiTheme="majorHAnsi" w:hAnsiTheme="majorHAnsi"/>
        </w:rPr>
        <w:t>Edellisi</w:t>
      </w:r>
      <w:r>
        <w:rPr>
          <w:rFonts w:asciiTheme="majorHAnsi" w:hAnsiTheme="majorHAnsi"/>
        </w:rPr>
        <w:t>ssä vaiheissa tuotettuja</w:t>
      </w:r>
      <w:r w:rsidRPr="00441FDE">
        <w:rPr>
          <w:rFonts w:asciiTheme="majorHAnsi" w:hAnsiTheme="majorHAnsi"/>
        </w:rPr>
        <w:t xml:space="preserve"> uusia ideoita tai opetussuunnitelman sisältöjä voidaan </w:t>
      </w:r>
      <w:proofErr w:type="spellStart"/>
      <w:r w:rsidRPr="00441FDE">
        <w:rPr>
          <w:rFonts w:asciiTheme="majorHAnsi" w:hAnsiTheme="majorHAnsi"/>
        </w:rPr>
        <w:t>jatkotyöstää</w:t>
      </w:r>
      <w:proofErr w:type="spellEnd"/>
      <w:r w:rsidRPr="00441FDE">
        <w:rPr>
          <w:rFonts w:asciiTheme="majorHAnsi" w:hAnsiTheme="majorHAnsi"/>
        </w:rPr>
        <w:t xml:space="preserve"> kokeiluiksi.</w:t>
      </w:r>
    </w:p>
    <w:p w:rsidR="007A7176" w:rsidRPr="00441FDE" w:rsidRDefault="007A7176" w:rsidP="007A7176">
      <w:pPr>
        <w:spacing w:after="0" w:line="360" w:lineRule="auto"/>
        <w:rPr>
          <w:rFonts w:asciiTheme="majorHAnsi" w:hAnsiTheme="majorHAnsi"/>
        </w:rPr>
      </w:pPr>
    </w:p>
    <w:p w:rsidR="007A7176" w:rsidRPr="00441FDE" w:rsidRDefault="007A7176" w:rsidP="007A7176">
      <w:pPr>
        <w:spacing w:after="0" w:line="360" w:lineRule="auto"/>
        <w:rPr>
          <w:rFonts w:asciiTheme="majorHAnsi" w:hAnsiTheme="majorHAnsi"/>
        </w:rPr>
      </w:pPr>
      <w:r w:rsidRPr="00441FDE">
        <w:rPr>
          <w:rFonts w:asciiTheme="majorHAnsi" w:hAnsiTheme="majorHAnsi"/>
        </w:rPr>
        <w:t>Työskentelyn käynnistäminen</w:t>
      </w:r>
    </w:p>
    <w:p w:rsidR="007A7176" w:rsidRPr="00441FDE" w:rsidRDefault="007A7176" w:rsidP="007A7176">
      <w:pPr>
        <w:pStyle w:val="ListParagraph"/>
        <w:numPr>
          <w:ilvl w:val="0"/>
          <w:numId w:val="13"/>
        </w:numPr>
        <w:spacing w:after="0" w:line="360" w:lineRule="auto"/>
        <w:rPr>
          <w:rFonts w:asciiTheme="majorHAnsi" w:hAnsiTheme="majorHAnsi"/>
        </w:rPr>
      </w:pPr>
      <w:r w:rsidRPr="00441FDE">
        <w:rPr>
          <w:rFonts w:asciiTheme="majorHAnsi" w:hAnsiTheme="majorHAnsi"/>
        </w:rPr>
        <w:t xml:space="preserve">Valitkaa sisällöistä ne, joita haluatte </w:t>
      </w:r>
      <w:proofErr w:type="spellStart"/>
      <w:r w:rsidRPr="00441FDE">
        <w:rPr>
          <w:rFonts w:asciiTheme="majorHAnsi" w:hAnsiTheme="majorHAnsi"/>
        </w:rPr>
        <w:t>jatkotyöstää</w:t>
      </w:r>
      <w:proofErr w:type="spellEnd"/>
      <w:r w:rsidRPr="00441FDE">
        <w:rPr>
          <w:rFonts w:asciiTheme="majorHAnsi" w:hAnsiTheme="majorHAnsi"/>
        </w:rPr>
        <w:t>.</w:t>
      </w:r>
    </w:p>
    <w:p w:rsidR="007A7176" w:rsidRPr="00441FDE" w:rsidRDefault="007A7176" w:rsidP="007A7176">
      <w:pPr>
        <w:pStyle w:val="ListParagraph"/>
        <w:numPr>
          <w:ilvl w:val="0"/>
          <w:numId w:val="13"/>
        </w:numPr>
        <w:spacing w:after="0" w:line="360" w:lineRule="auto"/>
        <w:rPr>
          <w:rFonts w:asciiTheme="majorHAnsi" w:hAnsiTheme="majorHAnsi"/>
        </w:rPr>
      </w:pPr>
      <w:r>
        <w:rPr>
          <w:rFonts w:asciiTheme="majorHAnsi" w:hAnsiTheme="majorHAnsi"/>
        </w:rPr>
        <w:t xml:space="preserve">Työskentely voi tapahtua </w:t>
      </w:r>
      <w:r w:rsidRPr="00441FDE">
        <w:rPr>
          <w:rFonts w:asciiTheme="majorHAnsi" w:hAnsiTheme="majorHAnsi"/>
        </w:rPr>
        <w:t xml:space="preserve"> samoissa ryhmissä kuin aikaisemminkin tai </w:t>
      </w:r>
      <w:r>
        <w:rPr>
          <w:rFonts w:asciiTheme="majorHAnsi" w:hAnsiTheme="majorHAnsi"/>
        </w:rPr>
        <w:t xml:space="preserve">voitte </w:t>
      </w:r>
      <w:r w:rsidRPr="00441FDE">
        <w:rPr>
          <w:rFonts w:asciiTheme="majorHAnsi" w:hAnsiTheme="majorHAnsi"/>
        </w:rPr>
        <w:t>muodostaa uudet ryhmät.</w:t>
      </w:r>
    </w:p>
    <w:p w:rsidR="007A7176" w:rsidRPr="00441FDE" w:rsidRDefault="007A7176" w:rsidP="007A7176">
      <w:pPr>
        <w:spacing w:after="0" w:line="360" w:lineRule="auto"/>
        <w:rPr>
          <w:rFonts w:asciiTheme="majorHAnsi" w:hAnsiTheme="majorHAnsi"/>
        </w:rPr>
      </w:pPr>
    </w:p>
    <w:p w:rsidR="007A7176" w:rsidRPr="00441FDE" w:rsidRDefault="007A7176" w:rsidP="007A7176">
      <w:pPr>
        <w:spacing w:after="0" w:line="360" w:lineRule="auto"/>
        <w:rPr>
          <w:rFonts w:asciiTheme="majorHAnsi" w:hAnsiTheme="majorHAnsi"/>
        </w:rPr>
      </w:pPr>
      <w:r w:rsidRPr="00441FDE">
        <w:rPr>
          <w:rFonts w:asciiTheme="majorHAnsi" w:hAnsiTheme="majorHAnsi"/>
        </w:rPr>
        <w:t>Työskentely</w:t>
      </w:r>
    </w:p>
    <w:p w:rsidR="007A7176" w:rsidRPr="00441FDE" w:rsidRDefault="007A7176" w:rsidP="007A7176">
      <w:pPr>
        <w:pStyle w:val="ListParagraph"/>
        <w:numPr>
          <w:ilvl w:val="0"/>
          <w:numId w:val="14"/>
        </w:numPr>
        <w:spacing w:after="0" w:line="360" w:lineRule="auto"/>
        <w:ind w:left="720"/>
        <w:rPr>
          <w:rFonts w:asciiTheme="majorHAnsi" w:hAnsiTheme="majorHAnsi"/>
        </w:rPr>
      </w:pPr>
      <w:r w:rsidRPr="00441FDE">
        <w:rPr>
          <w:rFonts w:asciiTheme="majorHAnsi" w:hAnsiTheme="majorHAnsi"/>
        </w:rPr>
        <w:t>Varatkaa rauhallinen, riittävän kokoinen tila.</w:t>
      </w:r>
    </w:p>
    <w:p w:rsidR="007A7176" w:rsidRPr="00441FDE" w:rsidRDefault="007A7176" w:rsidP="007A7176">
      <w:pPr>
        <w:pStyle w:val="ListParagraph"/>
        <w:numPr>
          <w:ilvl w:val="0"/>
          <w:numId w:val="14"/>
        </w:numPr>
        <w:spacing w:after="0" w:line="360" w:lineRule="auto"/>
        <w:ind w:left="720"/>
        <w:rPr>
          <w:rFonts w:asciiTheme="majorHAnsi" w:hAnsiTheme="majorHAnsi"/>
        </w:rPr>
      </w:pPr>
      <w:r w:rsidRPr="00441FDE">
        <w:rPr>
          <w:rFonts w:asciiTheme="majorHAnsi" w:hAnsiTheme="majorHAnsi"/>
        </w:rPr>
        <w:t>Asettakaa tuolit ympyrään ilman pöytiä.</w:t>
      </w:r>
    </w:p>
    <w:p w:rsidR="007A7176" w:rsidRPr="00441FDE" w:rsidRDefault="007A7176" w:rsidP="007A7176">
      <w:pPr>
        <w:pStyle w:val="ListParagraph"/>
        <w:numPr>
          <w:ilvl w:val="0"/>
          <w:numId w:val="3"/>
        </w:numPr>
        <w:spacing w:after="0" w:line="360" w:lineRule="auto"/>
        <w:ind w:left="720"/>
        <w:rPr>
          <w:rFonts w:asciiTheme="majorHAnsi" w:hAnsiTheme="majorHAnsi"/>
        </w:rPr>
      </w:pPr>
      <w:r w:rsidRPr="00441FDE">
        <w:rPr>
          <w:rFonts w:asciiTheme="majorHAnsi" w:hAnsiTheme="majorHAnsi"/>
        </w:rPr>
        <w:t>Käsitelkää ideoita yksi kerrallaan.</w:t>
      </w:r>
    </w:p>
    <w:p w:rsidR="007A7176" w:rsidRPr="00441FDE" w:rsidRDefault="007A7176" w:rsidP="007A7176">
      <w:pPr>
        <w:pStyle w:val="ListParagraph"/>
        <w:numPr>
          <w:ilvl w:val="0"/>
          <w:numId w:val="3"/>
        </w:numPr>
        <w:spacing w:after="0" w:line="360" w:lineRule="auto"/>
        <w:ind w:left="720"/>
        <w:rPr>
          <w:rFonts w:asciiTheme="majorHAnsi" w:hAnsiTheme="majorHAnsi"/>
        </w:rPr>
      </w:pPr>
      <w:r w:rsidRPr="00441FDE">
        <w:rPr>
          <w:rFonts w:asciiTheme="majorHAnsi" w:hAnsiTheme="majorHAnsi"/>
        </w:rPr>
        <w:t>Kuvitelkaa erityisesti idean toteuttamisen seurauksia.</w:t>
      </w:r>
    </w:p>
    <w:p w:rsidR="007A7176" w:rsidRPr="00441FDE" w:rsidRDefault="007A7176" w:rsidP="007A7176">
      <w:pPr>
        <w:pStyle w:val="ListParagraph"/>
        <w:numPr>
          <w:ilvl w:val="0"/>
          <w:numId w:val="3"/>
        </w:numPr>
        <w:spacing w:after="0" w:line="360" w:lineRule="auto"/>
        <w:ind w:left="720"/>
        <w:rPr>
          <w:rFonts w:asciiTheme="majorHAnsi" w:hAnsiTheme="majorHAnsi"/>
        </w:rPr>
      </w:pPr>
      <w:r w:rsidRPr="00441FDE">
        <w:rPr>
          <w:rFonts w:asciiTheme="majorHAnsi" w:hAnsiTheme="majorHAnsi"/>
        </w:rPr>
        <w:t>Muistakaa kouluyhteisön eri ihmisryhmien eri näkökulmat. Ottakaa vaikka tyhjä(t) tuoli(t) kuvaamaan kaikkia eri ihmisryhmiä, joita uudet ideat koskettavat ja kuvitelkaa mitä näkökulmia he toisivat uusiin ideoihinne.</w:t>
      </w:r>
    </w:p>
    <w:p w:rsidR="007A7176" w:rsidRPr="00441FDE" w:rsidRDefault="007A7176" w:rsidP="007A7176">
      <w:pPr>
        <w:pStyle w:val="ListParagraph"/>
        <w:numPr>
          <w:ilvl w:val="0"/>
          <w:numId w:val="3"/>
        </w:numPr>
        <w:spacing w:after="0" w:line="360" w:lineRule="auto"/>
        <w:ind w:left="720"/>
        <w:rPr>
          <w:rFonts w:asciiTheme="majorHAnsi" w:hAnsiTheme="majorHAnsi"/>
        </w:rPr>
      </w:pPr>
      <w:r w:rsidRPr="00441FDE">
        <w:rPr>
          <w:rFonts w:asciiTheme="majorHAnsi" w:hAnsiTheme="majorHAnsi"/>
        </w:rPr>
        <w:t>Valitkaa kokeiltavat ideat</w:t>
      </w:r>
      <w:r>
        <w:rPr>
          <w:rFonts w:asciiTheme="majorHAnsi" w:hAnsiTheme="majorHAnsi"/>
        </w:rPr>
        <w:t>.</w:t>
      </w:r>
    </w:p>
    <w:p w:rsidR="007A7176" w:rsidRPr="00441FDE" w:rsidRDefault="007A7176" w:rsidP="007A7176">
      <w:pPr>
        <w:pStyle w:val="ListParagraph"/>
        <w:numPr>
          <w:ilvl w:val="0"/>
          <w:numId w:val="3"/>
        </w:numPr>
        <w:spacing w:after="0" w:line="360" w:lineRule="auto"/>
        <w:ind w:left="720"/>
        <w:rPr>
          <w:rFonts w:asciiTheme="majorHAnsi" w:hAnsiTheme="majorHAnsi"/>
        </w:rPr>
      </w:pPr>
      <w:r w:rsidRPr="00441FDE">
        <w:rPr>
          <w:rFonts w:asciiTheme="majorHAnsi" w:hAnsiTheme="majorHAnsi"/>
        </w:rPr>
        <w:t>Kokeilun kehittäminen</w:t>
      </w:r>
    </w:p>
    <w:p w:rsidR="007A7176" w:rsidRPr="00441FDE" w:rsidRDefault="007A7176" w:rsidP="007A7176">
      <w:pPr>
        <w:pStyle w:val="ListParagraph"/>
        <w:numPr>
          <w:ilvl w:val="1"/>
          <w:numId w:val="3"/>
        </w:numPr>
        <w:spacing w:after="0" w:line="360" w:lineRule="auto"/>
        <w:ind w:left="1440"/>
        <w:rPr>
          <w:rFonts w:asciiTheme="majorHAnsi" w:hAnsiTheme="majorHAnsi"/>
        </w:rPr>
      </w:pPr>
      <w:r w:rsidRPr="00441FDE">
        <w:rPr>
          <w:rFonts w:asciiTheme="majorHAnsi" w:hAnsiTheme="majorHAnsi"/>
        </w:rPr>
        <w:t>Tehkää konkreettinen suunnitelma, miten kokeilua lähdetään toteuttamaan.</w:t>
      </w:r>
    </w:p>
    <w:p w:rsidR="003545AE" w:rsidRDefault="007A7176" w:rsidP="007A7176">
      <w:pPr>
        <w:pStyle w:val="ListParagraph"/>
        <w:numPr>
          <w:ilvl w:val="1"/>
          <w:numId w:val="3"/>
        </w:numPr>
        <w:spacing w:after="0" w:line="360" w:lineRule="auto"/>
        <w:ind w:left="1440"/>
        <w:rPr>
          <w:rFonts w:asciiTheme="majorHAnsi" w:hAnsiTheme="majorHAnsi"/>
        </w:rPr>
      </w:pPr>
      <w:r w:rsidRPr="00441FDE">
        <w:rPr>
          <w:rFonts w:asciiTheme="majorHAnsi" w:hAnsiTheme="majorHAnsi"/>
        </w:rPr>
        <w:t>Sopikaa kuka vastaa kokeilusta, miten sitä seurataan ja milloin sen toimivuutta arvioidaan?</w:t>
      </w:r>
    </w:p>
    <w:p w:rsidR="007A7176" w:rsidRPr="003545AE" w:rsidRDefault="007A7176" w:rsidP="003545AE">
      <w:pPr>
        <w:spacing w:after="0" w:line="360" w:lineRule="auto"/>
        <w:rPr>
          <w:rFonts w:asciiTheme="majorHAnsi" w:hAnsiTheme="majorHAnsi"/>
        </w:rPr>
      </w:pPr>
      <w:r w:rsidRPr="003545AE">
        <w:rPr>
          <w:rFonts w:asciiTheme="majorHAnsi" w:hAnsiTheme="majorHAnsi"/>
          <w:b/>
          <w:caps/>
        </w:rPr>
        <w:t>3.  Muiden toimijoiden osallisuus</w:t>
      </w:r>
    </w:p>
    <w:p w:rsidR="007A7176" w:rsidRPr="00441FDE" w:rsidRDefault="007A7176" w:rsidP="007A7176">
      <w:pPr>
        <w:pStyle w:val="ListParagraph"/>
        <w:spacing w:after="0" w:line="360" w:lineRule="auto"/>
        <w:ind w:left="0"/>
        <w:rPr>
          <w:rFonts w:asciiTheme="majorHAnsi" w:hAnsiTheme="majorHAnsi"/>
          <w:b/>
        </w:rPr>
      </w:pPr>
    </w:p>
    <w:p w:rsidR="007A7176" w:rsidRPr="00441FDE" w:rsidRDefault="007A7176" w:rsidP="007A7176">
      <w:pPr>
        <w:spacing w:line="360" w:lineRule="auto"/>
        <w:jc w:val="both"/>
        <w:rPr>
          <w:rFonts w:asciiTheme="majorHAnsi" w:hAnsiTheme="majorHAnsi"/>
        </w:rPr>
      </w:pPr>
      <w:r w:rsidRPr="00441FDE">
        <w:rPr>
          <w:rFonts w:asciiTheme="majorHAnsi" w:hAnsiTheme="majorHAnsi"/>
        </w:rPr>
        <w:t>Määrittäkää yhdessä muut toimijat, joiden näkemykset ja kommentit ovat tarpeellisia koulukohtaisten sisältöjen  päättämisessä (oppilaat, vanhemmat, oppilashuoltoryhmän jäsenet yms.).</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 xml:space="preserve">Miettikää mitkä </w:t>
      </w:r>
      <w:proofErr w:type="spellStart"/>
      <w:r w:rsidRPr="00441FDE">
        <w:rPr>
          <w:rFonts w:asciiTheme="majorHAnsi" w:hAnsiTheme="majorHAnsi"/>
        </w:rPr>
        <w:t>Treduka-teemoista</w:t>
      </w:r>
      <w:proofErr w:type="spellEnd"/>
      <w:r>
        <w:rPr>
          <w:rFonts w:asciiTheme="majorHAnsi" w:hAnsiTheme="majorHAnsi"/>
        </w:rPr>
        <w:t xml:space="preserve"> </w:t>
      </w:r>
      <w:r w:rsidRPr="00441FDE">
        <w:rPr>
          <w:rFonts w:asciiTheme="majorHAnsi" w:hAnsiTheme="majorHAnsi"/>
        </w:rPr>
        <w:t>/</w:t>
      </w:r>
      <w:r>
        <w:rPr>
          <w:rFonts w:asciiTheme="majorHAnsi" w:hAnsiTheme="majorHAnsi"/>
        </w:rPr>
        <w:t xml:space="preserve"> </w:t>
      </w:r>
      <w:r w:rsidRPr="00441FDE">
        <w:rPr>
          <w:rFonts w:asciiTheme="majorHAnsi" w:hAnsiTheme="majorHAnsi"/>
        </w:rPr>
        <w:t>sisällöistä ovat sellaisia, että ne koskettavat vanhempia</w:t>
      </w:r>
      <w:r>
        <w:rPr>
          <w:rFonts w:asciiTheme="majorHAnsi" w:hAnsiTheme="majorHAnsi"/>
        </w:rPr>
        <w:t xml:space="preserve"> </w:t>
      </w:r>
      <w:r w:rsidRPr="00441FDE">
        <w:rPr>
          <w:rFonts w:asciiTheme="majorHAnsi" w:hAnsiTheme="majorHAnsi"/>
        </w:rPr>
        <w:t>/</w:t>
      </w:r>
      <w:r>
        <w:rPr>
          <w:rFonts w:asciiTheme="majorHAnsi" w:hAnsiTheme="majorHAnsi"/>
        </w:rPr>
        <w:t xml:space="preserve"> </w:t>
      </w:r>
      <w:r w:rsidRPr="00441FDE">
        <w:rPr>
          <w:rFonts w:asciiTheme="majorHAnsi" w:hAnsiTheme="majorHAnsi"/>
        </w:rPr>
        <w:t>oppilaita</w:t>
      </w:r>
      <w:r>
        <w:rPr>
          <w:rFonts w:asciiTheme="majorHAnsi" w:hAnsiTheme="majorHAnsi"/>
        </w:rPr>
        <w:t xml:space="preserve"> </w:t>
      </w:r>
      <w:r w:rsidRPr="00441FDE">
        <w:rPr>
          <w:rFonts w:asciiTheme="majorHAnsi" w:hAnsiTheme="majorHAnsi"/>
        </w:rPr>
        <w:t>/</w:t>
      </w:r>
      <w:r>
        <w:rPr>
          <w:rFonts w:asciiTheme="majorHAnsi" w:hAnsiTheme="majorHAnsi"/>
        </w:rPr>
        <w:t xml:space="preserve"> </w:t>
      </w:r>
      <w:r w:rsidRPr="00441FDE">
        <w:rPr>
          <w:rFonts w:asciiTheme="majorHAnsi" w:hAnsiTheme="majorHAnsi"/>
        </w:rPr>
        <w:t xml:space="preserve">muita yhteistyötahoja. </w:t>
      </w:r>
    </w:p>
    <w:p w:rsidR="007A7176" w:rsidRPr="00441FDE" w:rsidRDefault="007A7176" w:rsidP="007A7176">
      <w:pPr>
        <w:spacing w:after="0" w:line="360" w:lineRule="auto"/>
        <w:rPr>
          <w:rFonts w:asciiTheme="majorHAnsi" w:hAnsiTheme="majorHAnsi"/>
        </w:rPr>
      </w:pPr>
      <w:r w:rsidRPr="00441FDE">
        <w:rPr>
          <w:rFonts w:asciiTheme="majorHAnsi" w:hAnsiTheme="majorHAnsi"/>
        </w:rPr>
        <w:t>Työskentelytapoja</w:t>
      </w:r>
    </w:p>
    <w:p w:rsidR="007A7176" w:rsidRPr="00441FDE" w:rsidRDefault="007A7176" w:rsidP="007A7176">
      <w:pPr>
        <w:pStyle w:val="ListParagraph"/>
        <w:numPr>
          <w:ilvl w:val="0"/>
          <w:numId w:val="15"/>
        </w:numPr>
        <w:spacing w:after="0" w:line="360" w:lineRule="auto"/>
        <w:rPr>
          <w:rFonts w:asciiTheme="majorHAnsi" w:hAnsiTheme="majorHAnsi"/>
        </w:rPr>
      </w:pPr>
      <w:r w:rsidRPr="00441FDE">
        <w:rPr>
          <w:rFonts w:asciiTheme="majorHAnsi" w:hAnsiTheme="majorHAnsi"/>
        </w:rPr>
        <w:t>Kutsukaa oppilaista</w:t>
      </w:r>
      <w:r>
        <w:rPr>
          <w:rFonts w:asciiTheme="majorHAnsi" w:hAnsiTheme="majorHAnsi"/>
        </w:rPr>
        <w:t xml:space="preserve"> </w:t>
      </w:r>
      <w:r w:rsidRPr="00441FDE">
        <w:rPr>
          <w:rFonts w:asciiTheme="majorHAnsi" w:hAnsiTheme="majorHAnsi"/>
        </w:rPr>
        <w:t>/</w:t>
      </w:r>
      <w:r>
        <w:rPr>
          <w:rFonts w:asciiTheme="majorHAnsi" w:hAnsiTheme="majorHAnsi"/>
        </w:rPr>
        <w:t xml:space="preserve"> </w:t>
      </w:r>
      <w:r w:rsidRPr="00441FDE">
        <w:rPr>
          <w:rFonts w:asciiTheme="majorHAnsi" w:hAnsiTheme="majorHAnsi"/>
        </w:rPr>
        <w:t xml:space="preserve">huoltajista  tai muista yhteistyötahoista </w:t>
      </w:r>
      <w:r>
        <w:rPr>
          <w:rFonts w:asciiTheme="majorHAnsi" w:hAnsiTheme="majorHAnsi"/>
        </w:rPr>
        <w:t xml:space="preserve">koolle </w:t>
      </w:r>
      <w:r w:rsidRPr="00441FDE">
        <w:rPr>
          <w:rFonts w:asciiTheme="majorHAnsi" w:hAnsiTheme="majorHAnsi"/>
        </w:rPr>
        <w:t xml:space="preserve">henkilöitä, jotka ovat halukkaita kehittämään koulun opetusta ja opetussuunnitelmaa. </w:t>
      </w:r>
    </w:p>
    <w:p w:rsidR="007A7176" w:rsidRPr="00441FDE" w:rsidRDefault="007A7176" w:rsidP="007A7176">
      <w:pPr>
        <w:pStyle w:val="ListParagraph"/>
        <w:numPr>
          <w:ilvl w:val="0"/>
          <w:numId w:val="15"/>
        </w:numPr>
        <w:spacing w:after="0" w:line="360" w:lineRule="auto"/>
        <w:rPr>
          <w:rFonts w:asciiTheme="majorHAnsi" w:hAnsiTheme="majorHAnsi"/>
        </w:rPr>
      </w:pPr>
      <w:r w:rsidRPr="00441FDE">
        <w:rPr>
          <w:rFonts w:asciiTheme="majorHAnsi" w:hAnsiTheme="majorHAnsi"/>
        </w:rPr>
        <w:t>Muodostakaa heistä työryhmiä</w:t>
      </w:r>
      <w:r>
        <w:rPr>
          <w:rFonts w:asciiTheme="majorHAnsi" w:hAnsiTheme="majorHAnsi"/>
        </w:rPr>
        <w:t>.</w:t>
      </w:r>
    </w:p>
    <w:p w:rsidR="007A7176" w:rsidRPr="00441FDE" w:rsidRDefault="007A7176" w:rsidP="007A7176">
      <w:pPr>
        <w:pStyle w:val="ListParagraph"/>
        <w:numPr>
          <w:ilvl w:val="0"/>
          <w:numId w:val="15"/>
        </w:numPr>
        <w:spacing w:after="0" w:line="360" w:lineRule="auto"/>
        <w:rPr>
          <w:rFonts w:asciiTheme="majorHAnsi" w:hAnsiTheme="majorHAnsi"/>
        </w:rPr>
      </w:pPr>
      <w:r w:rsidRPr="00441FDE">
        <w:rPr>
          <w:rFonts w:asciiTheme="majorHAnsi" w:hAnsiTheme="majorHAnsi"/>
        </w:rPr>
        <w:t>Esitelkää heille jo tekemiänne suunnitelmia. Kuulkaa heidän näkemyksensä ja kerätkää heidän kommenttinsa  ja lisäehdotuksensa.</w:t>
      </w:r>
    </w:p>
    <w:p w:rsidR="007A7176" w:rsidRPr="00441FDE" w:rsidRDefault="007A7176" w:rsidP="007A7176">
      <w:pPr>
        <w:pStyle w:val="ListParagraph"/>
        <w:numPr>
          <w:ilvl w:val="0"/>
          <w:numId w:val="15"/>
        </w:numPr>
        <w:spacing w:after="0" w:line="360" w:lineRule="auto"/>
        <w:rPr>
          <w:rFonts w:asciiTheme="majorHAnsi" w:hAnsiTheme="majorHAnsi"/>
        </w:rPr>
      </w:pPr>
      <w:r w:rsidRPr="00441FDE">
        <w:rPr>
          <w:rFonts w:asciiTheme="majorHAnsi" w:hAnsiTheme="majorHAnsi"/>
        </w:rPr>
        <w:t>Kirjatkaa saamanne näkökulmat.</w:t>
      </w:r>
    </w:p>
    <w:p w:rsidR="007A7176" w:rsidRPr="00441FDE" w:rsidRDefault="007A7176" w:rsidP="007A7176">
      <w:pPr>
        <w:pStyle w:val="ListParagraph"/>
        <w:numPr>
          <w:ilvl w:val="0"/>
          <w:numId w:val="15"/>
        </w:numPr>
        <w:spacing w:after="0" w:line="360" w:lineRule="auto"/>
        <w:rPr>
          <w:rFonts w:asciiTheme="majorHAnsi" w:hAnsiTheme="majorHAnsi"/>
        </w:rPr>
      </w:pPr>
      <w:r>
        <w:rPr>
          <w:rFonts w:asciiTheme="majorHAnsi" w:hAnsiTheme="majorHAnsi"/>
        </w:rPr>
        <w:t>Huomioikaa kommentit työstäessänne</w:t>
      </w:r>
      <w:r w:rsidRPr="00441FDE">
        <w:rPr>
          <w:rFonts w:asciiTheme="majorHAnsi" w:hAnsiTheme="majorHAnsi"/>
        </w:rPr>
        <w:t xml:space="preserve"> teemaa uudestaan.</w:t>
      </w:r>
    </w:p>
    <w:p w:rsidR="007A7176" w:rsidRPr="00441FDE" w:rsidRDefault="007A7176" w:rsidP="007A7176">
      <w:pPr>
        <w:pStyle w:val="ListParagraph"/>
        <w:numPr>
          <w:ilvl w:val="0"/>
          <w:numId w:val="15"/>
        </w:numPr>
        <w:spacing w:after="0" w:line="360" w:lineRule="auto"/>
        <w:rPr>
          <w:rFonts w:asciiTheme="majorHAnsi" w:hAnsiTheme="majorHAnsi"/>
        </w:rPr>
      </w:pPr>
      <w:r w:rsidRPr="00441FDE">
        <w:rPr>
          <w:rFonts w:asciiTheme="majorHAnsi" w:hAnsiTheme="majorHAnsi"/>
        </w:rPr>
        <w:t>Tekstit voi lähettää kommentoi</w:t>
      </w:r>
      <w:r>
        <w:rPr>
          <w:rFonts w:asciiTheme="majorHAnsi" w:hAnsiTheme="majorHAnsi"/>
        </w:rPr>
        <w:t>t</w:t>
      </w:r>
      <w:r w:rsidRPr="00EE0BCD">
        <w:rPr>
          <w:rFonts w:asciiTheme="majorHAnsi" w:hAnsiTheme="majorHAnsi"/>
        </w:rPr>
        <w:t>aviks</w:t>
      </w:r>
      <w:r w:rsidRPr="00441FDE">
        <w:rPr>
          <w:rFonts w:asciiTheme="majorHAnsi" w:hAnsiTheme="majorHAnsi"/>
        </w:rPr>
        <w:t>i myös sähköisesti.</w:t>
      </w:r>
    </w:p>
    <w:p w:rsidR="007A7176" w:rsidRDefault="007A7176" w:rsidP="007A7176">
      <w:pPr>
        <w:pStyle w:val="ListParagraph"/>
        <w:numPr>
          <w:ilvl w:val="0"/>
          <w:numId w:val="15"/>
        </w:numPr>
        <w:spacing w:after="0" w:line="360" w:lineRule="auto"/>
        <w:rPr>
          <w:rFonts w:asciiTheme="majorHAnsi" w:hAnsiTheme="majorHAnsi"/>
        </w:rPr>
      </w:pPr>
      <w:r w:rsidRPr="00441FDE">
        <w:rPr>
          <w:rFonts w:asciiTheme="majorHAnsi" w:hAnsiTheme="majorHAnsi"/>
        </w:rPr>
        <w:t xml:space="preserve">Yhteistyötahojen edustuksen voi kutsua mukaan myös sisältöjen ideointiin yhdessä opetushenkilöstön kanssa. Ottakaa  heidät mukaan työryhmiin työskentelemään yhdessä kanssanne. </w:t>
      </w:r>
    </w:p>
    <w:p w:rsidR="007A7176" w:rsidRPr="00C87ECD" w:rsidRDefault="007A7176" w:rsidP="007A7176">
      <w:pPr>
        <w:spacing w:after="0" w:line="360" w:lineRule="auto"/>
        <w:rPr>
          <w:rFonts w:asciiTheme="majorHAnsi" w:hAnsiTheme="majorHAnsi"/>
        </w:rPr>
      </w:pPr>
    </w:p>
    <w:p w:rsidR="007A7176" w:rsidRPr="00441FDE" w:rsidRDefault="007A7176" w:rsidP="007A7176">
      <w:pPr>
        <w:spacing w:line="360" w:lineRule="auto"/>
        <w:jc w:val="both"/>
        <w:rPr>
          <w:rFonts w:asciiTheme="majorHAnsi" w:hAnsiTheme="majorHAnsi"/>
          <w:i/>
        </w:rPr>
      </w:pPr>
      <w:r>
        <w:rPr>
          <w:rFonts w:asciiTheme="majorHAnsi" w:hAnsiTheme="majorHAnsi"/>
          <w:b/>
        </w:rPr>
        <w:t>4</w:t>
      </w:r>
      <w:r w:rsidRPr="00441FDE">
        <w:rPr>
          <w:rFonts w:asciiTheme="majorHAnsi" w:hAnsiTheme="majorHAnsi"/>
          <w:b/>
        </w:rPr>
        <w:t xml:space="preserve">. </w:t>
      </w:r>
      <w:r w:rsidRPr="00441FDE">
        <w:rPr>
          <w:rFonts w:asciiTheme="majorHAnsi" w:hAnsiTheme="majorHAnsi"/>
          <w:b/>
          <w:caps/>
        </w:rPr>
        <w:t xml:space="preserve">  mitä on osallisuus? </w:t>
      </w:r>
    </w:p>
    <w:p w:rsidR="007A7176" w:rsidRPr="00441FDE" w:rsidRDefault="007A7176" w:rsidP="007A7176">
      <w:pPr>
        <w:spacing w:line="360" w:lineRule="auto"/>
        <w:jc w:val="both"/>
        <w:rPr>
          <w:rFonts w:asciiTheme="majorHAnsi" w:hAnsiTheme="majorHAnsi"/>
          <w:b/>
        </w:rPr>
      </w:pPr>
      <w:r w:rsidRPr="00441FDE">
        <w:rPr>
          <w:rFonts w:asciiTheme="majorHAnsi" w:hAnsiTheme="majorHAnsi" w:cs="Courier"/>
          <w:i/>
          <w:szCs w:val="20"/>
        </w:rPr>
        <w:t>Tampereen seudun opetussu</w:t>
      </w:r>
      <w:r>
        <w:rPr>
          <w:rFonts w:asciiTheme="majorHAnsi" w:hAnsiTheme="majorHAnsi" w:cs="Courier"/>
          <w:i/>
          <w:szCs w:val="20"/>
        </w:rPr>
        <w:t xml:space="preserve">unnitelmatyössä on päädytty nostamaan osallisuus yhdeksi vuoden </w:t>
      </w:r>
      <w:r w:rsidRPr="00441FDE">
        <w:rPr>
          <w:rFonts w:asciiTheme="majorHAnsi" w:hAnsiTheme="majorHAnsi" w:cs="Courier"/>
          <w:i/>
          <w:szCs w:val="20"/>
        </w:rPr>
        <w:t>2015 opetussuunnitelmatyön painopistealueeksi seuraavista syistä:</w:t>
      </w:r>
    </w:p>
    <w:p w:rsidR="007A7176" w:rsidRPr="00441FDE" w:rsidRDefault="007A7176" w:rsidP="007A717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szCs w:val="20"/>
        </w:rPr>
      </w:pPr>
      <w:r w:rsidRPr="00441FDE">
        <w:rPr>
          <w:rFonts w:asciiTheme="majorHAnsi" w:hAnsiTheme="majorHAnsi" w:cs="Courier"/>
          <w:i/>
          <w:szCs w:val="20"/>
        </w:rPr>
        <w:t xml:space="preserve">Asia koetaan tärkeäksi hyvinvoinnin, tasa-arvon, yhteiskunnallisten muutosten ja aktiivisen kansalaisuuden </w:t>
      </w:r>
      <w:r w:rsidRPr="00EE0BCD">
        <w:rPr>
          <w:rFonts w:asciiTheme="majorHAnsi" w:hAnsiTheme="majorHAnsi" w:cs="Courier"/>
          <w:i/>
          <w:szCs w:val="20"/>
        </w:rPr>
        <w:t>näkökulmista.</w:t>
      </w:r>
      <w:r w:rsidRPr="00441FDE">
        <w:rPr>
          <w:rFonts w:asciiTheme="majorHAnsi" w:hAnsiTheme="majorHAnsi" w:cs="Courier"/>
          <w:i/>
          <w:szCs w:val="20"/>
        </w:rPr>
        <w:t xml:space="preserve"> </w:t>
      </w:r>
    </w:p>
    <w:p w:rsidR="007A7176" w:rsidRPr="00441FDE" w:rsidRDefault="007A7176" w:rsidP="007A717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szCs w:val="20"/>
        </w:rPr>
      </w:pPr>
      <w:r w:rsidRPr="00441FDE">
        <w:rPr>
          <w:rFonts w:asciiTheme="majorHAnsi" w:hAnsiTheme="majorHAnsi" w:cs="Courier"/>
          <w:i/>
          <w:szCs w:val="20"/>
        </w:rPr>
        <w:t>Globaalit muutokset vaativat myös koulujen toimintakulttuurien muutosta. Tämä  edellyttää paljon keskustelua kouluilla eri toimijoiden kesken.</w:t>
      </w:r>
    </w:p>
    <w:p w:rsidR="007A7176" w:rsidRPr="00441FDE" w:rsidRDefault="007A7176" w:rsidP="007A717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szCs w:val="20"/>
        </w:rPr>
      </w:pPr>
      <w:r w:rsidRPr="00441FDE">
        <w:rPr>
          <w:rFonts w:asciiTheme="majorHAnsi" w:hAnsiTheme="majorHAnsi" w:cs="Courier"/>
          <w:i/>
          <w:szCs w:val="20"/>
        </w:rPr>
        <w:t>Keskustelu kunkin toimijan roolista on tärkeää. Kouluyhteisöille pitää antaa mahdollisuuksia käydä läpi myös aiheeseen liittyviä pelkoja ja epäluuloja.</w:t>
      </w:r>
    </w:p>
    <w:p w:rsidR="007A7176" w:rsidRPr="00441FDE" w:rsidRDefault="007A7176" w:rsidP="007A7176">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heme="majorHAnsi" w:hAnsiTheme="majorHAnsi" w:cs="Courier"/>
          <w:i/>
          <w:szCs w:val="20"/>
        </w:rPr>
      </w:pPr>
      <w:r w:rsidRPr="00441FDE">
        <w:rPr>
          <w:rFonts w:asciiTheme="majorHAnsi" w:hAnsiTheme="majorHAnsi" w:cs="Courier"/>
          <w:i/>
          <w:szCs w:val="20"/>
        </w:rPr>
        <w:t xml:space="preserve">Perinteisessä toimintakulttuurissa  osallisuus on melko uusi asia, joten koulut tarvitsevat  konkreettisia malleja ja </w:t>
      </w:r>
      <w:r w:rsidRPr="00EE0BCD">
        <w:rPr>
          <w:rFonts w:asciiTheme="majorHAnsi" w:hAnsiTheme="majorHAnsi" w:cs="Courier"/>
          <w:i/>
          <w:szCs w:val="20"/>
        </w:rPr>
        <w:t>askelia</w:t>
      </w:r>
      <w:r w:rsidRPr="00441FDE">
        <w:rPr>
          <w:rFonts w:asciiTheme="majorHAnsi" w:hAnsiTheme="majorHAnsi" w:cs="Courier"/>
          <w:i/>
          <w:szCs w:val="20"/>
        </w:rPr>
        <w:t xml:space="preserve"> osallistumisen kulttuurin luomiseen.</w:t>
      </w:r>
    </w:p>
    <w:p w:rsidR="007A7176" w:rsidRPr="00441FDE" w:rsidRDefault="007A7176" w:rsidP="007A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hAnsiTheme="majorHAnsi"/>
        </w:rPr>
      </w:pPr>
      <w:r w:rsidRPr="00441FDE">
        <w:rPr>
          <w:rFonts w:asciiTheme="majorHAnsi" w:hAnsiTheme="majorHAnsi"/>
        </w:rPr>
        <w:t xml:space="preserve">Osallisuuden kokemuksen mahdollistuminen, sen harjoitteleminen ja koulun toimintakulttuurin kehittäminen sitä tukevaksi on monitahoinen prosessi. Osallisuuden toteutuminen ei ole kiinni vain yksittäisen opettajan toiminnasta, vaan edellyttää yhdessä kirkastettuja toiminnan periaatteita, niitä tukevia toimintamalleja  ja rakenteita sekä osallisuutta tukevaa johtamista. Oppilaiden osallisuuden tukeminen onkin ennen kaikkea koulun ammatillisen yhteisön haaste; jos opettajat eivät koe osallisuutta koulun toimintaan, heidän on vaikea tukea lasten ja nuorten osallisuutta suhteessa koulutyöhön. </w:t>
      </w:r>
    </w:p>
    <w:p w:rsidR="007A7176" w:rsidRPr="00441FDE" w:rsidRDefault="007A7176" w:rsidP="007A7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heme="majorHAnsi" w:hAnsiTheme="majorHAnsi"/>
        </w:rPr>
      </w:pPr>
      <w:r w:rsidRPr="00441FDE">
        <w:rPr>
          <w:rFonts w:asciiTheme="majorHAnsi" w:hAnsiTheme="majorHAnsi" w:cs="Courier"/>
          <w:szCs w:val="20"/>
        </w:rPr>
        <w:t xml:space="preserve">Osallisuus, eli kokemus </w:t>
      </w:r>
      <w:proofErr w:type="spellStart"/>
      <w:r w:rsidRPr="00441FDE">
        <w:rPr>
          <w:rFonts w:asciiTheme="majorHAnsi" w:hAnsiTheme="majorHAnsi" w:cs="Courier"/>
          <w:szCs w:val="20"/>
        </w:rPr>
        <w:t>toimijuudesta</w:t>
      </w:r>
      <w:proofErr w:type="spellEnd"/>
      <w:r w:rsidRPr="00441FDE">
        <w:rPr>
          <w:rFonts w:asciiTheme="majorHAnsi" w:hAnsiTheme="majorHAnsi" w:cs="Courier"/>
          <w:szCs w:val="20"/>
        </w:rPr>
        <w:t xml:space="preserve"> ja yhteisön osana olemisesta sekä mahdollisuudesta vaikuttaa oman elämäänsä, näyttäisi auttavan oppilaita kiinnittymään kouluun ja koulutyöhön sekä on siten tärkeä lapsen ja nuoren syrjäytymiskehitystä estävä tekijä. Toisaalta, myös  opettajan kokemus </w:t>
      </w:r>
      <w:proofErr w:type="spellStart"/>
      <w:r w:rsidRPr="00441FDE">
        <w:rPr>
          <w:rFonts w:asciiTheme="majorHAnsi" w:hAnsiTheme="majorHAnsi" w:cs="Courier"/>
          <w:szCs w:val="20"/>
        </w:rPr>
        <w:t>toimijuudesta</w:t>
      </w:r>
      <w:proofErr w:type="spellEnd"/>
      <w:r w:rsidRPr="00441FDE">
        <w:rPr>
          <w:rFonts w:asciiTheme="majorHAnsi" w:hAnsiTheme="majorHAnsi" w:cs="Courier"/>
          <w:szCs w:val="20"/>
        </w:rPr>
        <w:t xml:space="preserve"> ja yhteisön osana olemisesta sekä mahdollisuudesta vaikuttaa asioihin on keskeinen </w:t>
      </w:r>
      <w:proofErr w:type="spellStart"/>
      <w:r w:rsidRPr="00441FDE">
        <w:rPr>
          <w:rFonts w:asciiTheme="majorHAnsi" w:hAnsiTheme="majorHAnsi" w:cs="Courier"/>
          <w:szCs w:val="20"/>
        </w:rPr>
        <w:t>työhyvinvointia</w:t>
      </w:r>
      <w:proofErr w:type="spellEnd"/>
      <w:r w:rsidRPr="00441FDE">
        <w:rPr>
          <w:rFonts w:asciiTheme="majorHAnsi" w:hAnsiTheme="majorHAnsi" w:cs="Courier"/>
          <w:szCs w:val="20"/>
        </w:rPr>
        <w:t xml:space="preserve"> edistävä ja uupumusta ehkäisevä asia. </w:t>
      </w:r>
      <w:r w:rsidRPr="00441FDE">
        <w:rPr>
          <w:rFonts w:asciiTheme="majorHAnsi" w:hAnsiTheme="majorHAnsi"/>
        </w:rPr>
        <w:t xml:space="preserve">Kokemus osallisuudesta vaikuttaa siten sekä hyvinvointiin että oppimiseen.  </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 xml:space="preserve">Osallisuuden tulisi toteutua siis työyhteisön yhteistoiminnassa, oppilaiden toiminnassa ja myös suhteessa yhteistyötahoihin. Uuteen opetussuunnitelmaan on kirjattu tavoite kehittää osallisuutta koulun toimintakulttuurin kaikilla tasoilla.  Opetussuunnitelman </w:t>
      </w:r>
      <w:r w:rsidRPr="00EE0BCD">
        <w:rPr>
          <w:rFonts w:asciiTheme="majorHAnsi" w:hAnsiTheme="majorHAnsi"/>
        </w:rPr>
        <w:t>mukaan</w:t>
      </w:r>
      <w:r>
        <w:rPr>
          <w:rFonts w:asciiTheme="majorHAnsi" w:hAnsiTheme="majorHAnsi"/>
        </w:rPr>
        <w:t>:</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 Opetushenkilöstön on koettava olevansa aktiivisia toimijoita omassa työyhteisössään. Tämän toteutumiseksi opetuksen järjestäjän</w:t>
      </w:r>
      <w:r w:rsidRPr="00441FDE">
        <w:rPr>
          <w:rFonts w:asciiTheme="majorHAnsi" w:hAnsiTheme="majorHAnsi"/>
          <w:i/>
        </w:rPr>
        <w:t xml:space="preserve"> </w:t>
      </w:r>
      <w:r w:rsidRPr="00441FDE">
        <w:rPr>
          <w:rFonts w:asciiTheme="majorHAnsi" w:hAnsiTheme="majorHAnsi"/>
        </w:rPr>
        <w:t>tehtävänä on huolehtia opetustoimen henkilöstön mahdollisuuksista osallistua yhteistyöhön ja edistää sekä oppiaineiden yhteistyötä että eri toimijaryhmien välistä monialaista yhteistyötä. Kokiessaan omat vaikutusmahdollisuutensa yhteisössä voi opetushenkilöstö tukea myös oppilaiden osallisuutta.</w:t>
      </w:r>
    </w:p>
    <w:p w:rsidR="007A7176" w:rsidRPr="00441FDE" w:rsidRDefault="007A7176" w:rsidP="007A7176">
      <w:pPr>
        <w:pStyle w:val="NoSpacing"/>
        <w:tabs>
          <w:tab w:val="left" w:pos="426"/>
        </w:tabs>
        <w:spacing w:after="200" w:line="360" w:lineRule="auto"/>
        <w:jc w:val="both"/>
        <w:rPr>
          <w:rFonts w:asciiTheme="majorHAnsi" w:hAnsiTheme="majorHAnsi" w:cstheme="minorHAnsi"/>
          <w:sz w:val="24"/>
        </w:rPr>
      </w:pPr>
      <w:r w:rsidRPr="00441FDE">
        <w:rPr>
          <w:rFonts w:asciiTheme="majorHAnsi" w:hAnsiTheme="majorHAnsi"/>
          <w:sz w:val="24"/>
        </w:rPr>
        <w:t xml:space="preserve">- Opetuksen tavoitteena tulee olla oppilaiden aktiivinen </w:t>
      </w:r>
      <w:proofErr w:type="spellStart"/>
      <w:r w:rsidRPr="00441FDE">
        <w:rPr>
          <w:rFonts w:asciiTheme="majorHAnsi" w:hAnsiTheme="majorHAnsi"/>
          <w:sz w:val="24"/>
        </w:rPr>
        <w:t>toimijuus</w:t>
      </w:r>
      <w:proofErr w:type="spellEnd"/>
      <w:r w:rsidRPr="00441FDE">
        <w:rPr>
          <w:rFonts w:asciiTheme="majorHAnsi" w:hAnsiTheme="majorHAnsi"/>
          <w:sz w:val="24"/>
        </w:rPr>
        <w:t xml:space="preserve"> yhteiskunnassa. </w:t>
      </w:r>
      <w:r w:rsidRPr="00441FDE">
        <w:rPr>
          <w:rFonts w:asciiTheme="majorHAnsi" w:hAnsiTheme="majorHAnsi" w:cstheme="minorHAnsi"/>
          <w:sz w:val="24"/>
        </w:rPr>
        <w:t>Kouluyhteisö luo osaamisperustaa oppilaiden kasvulle demokraattisia oikeuksia ja vapauksia vastuullisesti käyttäviksi, aktiivisiksi kansalaisiksi.</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 xml:space="preserve">- Opetussuunnitelman suunnitteluun on syytä </w:t>
      </w:r>
      <w:proofErr w:type="spellStart"/>
      <w:r w:rsidRPr="00441FDE">
        <w:rPr>
          <w:rFonts w:asciiTheme="majorHAnsi" w:hAnsiTheme="majorHAnsi"/>
        </w:rPr>
        <w:t>osallistaa</w:t>
      </w:r>
      <w:proofErr w:type="spellEnd"/>
      <w:r w:rsidRPr="00441FDE">
        <w:rPr>
          <w:rFonts w:asciiTheme="majorHAnsi" w:hAnsiTheme="majorHAnsi"/>
        </w:rPr>
        <w:t xml:space="preserve"> myös oppilaat ja vanhemmat, jolloin heille syntyy kokemus osallisuudesta koulutyöhön.</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 xml:space="preserve">- Yhteistyö ulkopuolisten toimijoiden kanssa on tärkeää, koska sen kautta koulu </w:t>
      </w:r>
      <w:proofErr w:type="spellStart"/>
      <w:r w:rsidRPr="00441FDE">
        <w:rPr>
          <w:rFonts w:asciiTheme="majorHAnsi" w:hAnsiTheme="majorHAnsi"/>
        </w:rPr>
        <w:t>osallistaa</w:t>
      </w:r>
      <w:proofErr w:type="spellEnd"/>
      <w:r w:rsidRPr="00441FDE">
        <w:rPr>
          <w:rFonts w:asciiTheme="majorHAnsi" w:hAnsiTheme="majorHAnsi"/>
        </w:rPr>
        <w:t xml:space="preserve"> lapsia ympäröivään yhteiskuntaan. Sitä on hyvä harjoitella koulussa tutussa ja pienimuotoisemmassa yhteisössä. Osallistuminen ja vaikuttaminen on demokratian toimimisen perusedellytys. </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 xml:space="preserve">OPPI -tutkimusryhmän tutkimusten mukaan opettajan osallisuuden ja </w:t>
      </w:r>
      <w:proofErr w:type="spellStart"/>
      <w:r w:rsidRPr="00441FDE">
        <w:rPr>
          <w:rFonts w:asciiTheme="majorHAnsi" w:hAnsiTheme="majorHAnsi"/>
        </w:rPr>
        <w:t>toimijuuden</w:t>
      </w:r>
      <w:proofErr w:type="spellEnd"/>
      <w:r w:rsidRPr="00441FDE">
        <w:rPr>
          <w:rFonts w:asciiTheme="majorHAnsi" w:hAnsiTheme="majorHAnsi"/>
        </w:rPr>
        <w:t xml:space="preserve"> kokemukset ovat yhteydessä  pedagogiseen hyvinvointiin, joka kietoutuu voimakkaasti opetustyön perustehtävään - mielekkään oppimisen mahdollistamiseen - ja siinä kehittymiseen. Pedagoginen hyvinvointi ei kuitenkaan koske vain opettajaa, vaan kaikkien oppilaitoksen toimijoiden riittävä pedagoginen hyvinvointi on tavoitteen suuntaisen oppimisprosessin onnistumisen ehto. Pedagogisen hyvinvoinnin laatua määrittää se</w:t>
      </w:r>
      <w:r>
        <w:rPr>
          <w:rFonts w:asciiTheme="majorHAnsi" w:hAnsiTheme="majorHAnsi"/>
        </w:rPr>
        <w:t>,</w:t>
      </w:r>
      <w:r w:rsidRPr="00441FDE">
        <w:rPr>
          <w:rFonts w:asciiTheme="majorHAnsi" w:hAnsiTheme="majorHAnsi"/>
        </w:rPr>
        <w:t xml:space="preserve"> missä määrin kouluyhteisön vuorovaikutukseen osallistuvat toimijat kokevat eheyttä, merkityksellisyyttä, kuulumisen tunnetta ja aktiivista </w:t>
      </w:r>
      <w:proofErr w:type="spellStart"/>
      <w:r w:rsidRPr="00441FDE">
        <w:rPr>
          <w:rFonts w:asciiTheme="majorHAnsi" w:hAnsiTheme="majorHAnsi"/>
        </w:rPr>
        <w:t>toimijuutta</w:t>
      </w:r>
      <w:proofErr w:type="spellEnd"/>
      <w:r w:rsidRPr="00441FDE">
        <w:rPr>
          <w:rFonts w:asciiTheme="majorHAnsi" w:hAnsiTheme="majorHAnsi"/>
        </w:rPr>
        <w:t xml:space="preserve"> suhteessa oppimisen toiminnan kohteeseen ja pedagogiseen kontekstiin.  Aktiivisen </w:t>
      </w:r>
      <w:proofErr w:type="spellStart"/>
      <w:r w:rsidRPr="00441FDE">
        <w:rPr>
          <w:rFonts w:asciiTheme="majorHAnsi" w:hAnsiTheme="majorHAnsi"/>
        </w:rPr>
        <w:t>toimijuuden</w:t>
      </w:r>
      <w:proofErr w:type="spellEnd"/>
      <w:r w:rsidRPr="00441FDE">
        <w:rPr>
          <w:rFonts w:asciiTheme="majorHAnsi" w:hAnsiTheme="majorHAnsi"/>
        </w:rPr>
        <w:t xml:space="preserve"> ehtoja ovat yksilön mahdollisuudet oman toimintansa tulevaisuuteen suuntautuvaan ohjaamiseen ja arviointiin yhdessä muiden kanssa. Oppilaitoksen  johtamiskulttuuri - vaikkapa se, voiko opettaja kokea olevansa mukana päättämässä tavoitteista ja toimintamuodoista - voi säädellä merkittävästi pedagogista hyvinvointia, esimerkiksi sitä, miten työntekijät suhtautuvat pedagogiseen uudistamistyöhön tai millaiseen vuorovaikutukseen he pyrkivät muiden kanssa.</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 xml:space="preserve">Uudessa opetussuunnitelmassa puhutaan paljon osallisuudesta, mutta termin selkeää määrittelyä ei tehdä.  Kuten jo edellä havaitsimme, osallisuudesta puhuttaessa käytetään useita käsitteitä. Yhtäällä puhutaan </w:t>
      </w:r>
      <w:r w:rsidRPr="00441FDE">
        <w:rPr>
          <w:rFonts w:asciiTheme="majorHAnsi" w:hAnsiTheme="majorHAnsi"/>
          <w:i/>
        </w:rPr>
        <w:t>osallisuudesta</w:t>
      </w:r>
      <w:r w:rsidRPr="00441FDE">
        <w:rPr>
          <w:rFonts w:asciiTheme="majorHAnsi" w:hAnsiTheme="majorHAnsi"/>
        </w:rPr>
        <w:t xml:space="preserve"> ja </w:t>
      </w:r>
      <w:r w:rsidRPr="00441FDE">
        <w:rPr>
          <w:rFonts w:asciiTheme="majorHAnsi" w:hAnsiTheme="majorHAnsi"/>
          <w:i/>
        </w:rPr>
        <w:t>osallistumisesta,</w:t>
      </w:r>
      <w:r w:rsidRPr="00441FDE">
        <w:rPr>
          <w:rFonts w:asciiTheme="majorHAnsi" w:hAnsiTheme="majorHAnsi"/>
        </w:rPr>
        <w:t xml:space="preserve"> toisaalla aktiivisesta </w:t>
      </w:r>
      <w:proofErr w:type="spellStart"/>
      <w:r w:rsidRPr="00441FDE">
        <w:rPr>
          <w:rFonts w:asciiTheme="majorHAnsi" w:hAnsiTheme="majorHAnsi"/>
          <w:i/>
        </w:rPr>
        <w:t>toimijuudesta</w:t>
      </w:r>
      <w:proofErr w:type="spellEnd"/>
      <w:r w:rsidRPr="00441FDE">
        <w:rPr>
          <w:rFonts w:asciiTheme="majorHAnsi" w:hAnsiTheme="majorHAnsi"/>
        </w:rPr>
        <w:t xml:space="preserve"> tai </w:t>
      </w:r>
      <w:r w:rsidRPr="00441FDE">
        <w:rPr>
          <w:rFonts w:asciiTheme="majorHAnsi" w:hAnsiTheme="majorHAnsi"/>
          <w:i/>
        </w:rPr>
        <w:t>kiinnittymisestä</w:t>
      </w:r>
      <w:r w:rsidRPr="00441FDE">
        <w:rPr>
          <w:rFonts w:asciiTheme="majorHAnsi" w:hAnsiTheme="majorHAnsi"/>
        </w:rPr>
        <w:t xml:space="preserve">, jotkut taas käyttävät </w:t>
      </w:r>
      <w:proofErr w:type="spellStart"/>
      <w:r w:rsidRPr="00441FDE">
        <w:rPr>
          <w:rFonts w:asciiTheme="majorHAnsi" w:hAnsiTheme="majorHAnsi"/>
          <w:i/>
        </w:rPr>
        <w:t>voimaantumisen</w:t>
      </w:r>
      <w:proofErr w:type="spellEnd"/>
      <w:r w:rsidRPr="00441FDE">
        <w:rPr>
          <w:rFonts w:asciiTheme="majorHAnsi" w:hAnsiTheme="majorHAnsi"/>
        </w:rPr>
        <w:t xml:space="preserve"> tai </w:t>
      </w:r>
      <w:r w:rsidRPr="00441FDE">
        <w:rPr>
          <w:rFonts w:asciiTheme="majorHAnsi" w:hAnsiTheme="majorHAnsi"/>
          <w:i/>
        </w:rPr>
        <w:t xml:space="preserve">motivaation </w:t>
      </w:r>
      <w:r w:rsidRPr="00441FDE">
        <w:rPr>
          <w:rFonts w:asciiTheme="majorHAnsi" w:hAnsiTheme="majorHAnsi"/>
        </w:rPr>
        <w:t>käsitteitä. Yksilön tai yhteisön</w:t>
      </w:r>
      <w:r w:rsidRPr="00441FDE">
        <w:rPr>
          <w:rFonts w:asciiTheme="majorHAnsi" w:hAnsiTheme="majorHAnsi"/>
          <w:i/>
        </w:rPr>
        <w:t xml:space="preserve"> kokemus</w:t>
      </w:r>
      <w:r w:rsidRPr="00441FDE">
        <w:rPr>
          <w:rFonts w:asciiTheme="majorHAnsi" w:hAnsiTheme="majorHAnsi"/>
        </w:rPr>
        <w:t xml:space="preserve"> on myös tärkeä käsite. Seuraavassa esitellään joitakin lisänäkökulmia osallisuuden määrittämiseen.</w:t>
      </w:r>
    </w:p>
    <w:p w:rsidR="007A7176" w:rsidRPr="00441FDE" w:rsidRDefault="007A7176" w:rsidP="007A7176">
      <w:pPr>
        <w:spacing w:line="360" w:lineRule="auto"/>
        <w:jc w:val="both"/>
        <w:rPr>
          <w:rFonts w:asciiTheme="majorHAnsi" w:hAnsiTheme="majorHAnsi"/>
        </w:rPr>
      </w:pPr>
      <w:r w:rsidRPr="00441FDE">
        <w:rPr>
          <w:rFonts w:asciiTheme="majorHAnsi" w:hAnsiTheme="majorHAnsi"/>
          <w:szCs w:val="31"/>
        </w:rPr>
        <w:t xml:space="preserve">Yksi tapa on kuvata osallisuutta suhteena kolmen ulottuvuuden avulla. Osallisuuden toteutumisen perusedellytys on, että </w:t>
      </w:r>
      <w:r w:rsidRPr="00441FDE">
        <w:rPr>
          <w:rFonts w:asciiTheme="majorHAnsi" w:hAnsiTheme="majorHAnsi"/>
          <w:i/>
          <w:szCs w:val="31"/>
        </w:rPr>
        <w:t>tiedostaa olevansa osa jotakin yhteisöä</w:t>
      </w:r>
      <w:r w:rsidRPr="00441FDE">
        <w:rPr>
          <w:rFonts w:asciiTheme="majorHAnsi" w:hAnsiTheme="majorHAnsi"/>
          <w:szCs w:val="31"/>
        </w:rPr>
        <w:t xml:space="preserve">. Lisäksi tarvitaan kokemus siitä, että </w:t>
      </w:r>
      <w:r w:rsidRPr="00441FDE">
        <w:rPr>
          <w:rFonts w:asciiTheme="majorHAnsi" w:hAnsiTheme="majorHAnsi"/>
          <w:i/>
          <w:szCs w:val="31"/>
        </w:rPr>
        <w:t>omalla toiminnalla juuri tässä yhteisössä on merkitys</w:t>
      </w:r>
      <w:r w:rsidRPr="00441FDE">
        <w:rPr>
          <w:rFonts w:asciiTheme="majorHAnsi" w:hAnsiTheme="majorHAnsi"/>
          <w:szCs w:val="31"/>
        </w:rPr>
        <w:t xml:space="preserve"> </w:t>
      </w:r>
      <w:r w:rsidRPr="00441FDE">
        <w:rPr>
          <w:rFonts w:asciiTheme="majorHAnsi" w:hAnsiTheme="majorHAnsi"/>
          <w:i/>
          <w:szCs w:val="31"/>
        </w:rPr>
        <w:t>ja sillä on vaikutuksia toisten toimintaan.</w:t>
      </w:r>
      <w:r w:rsidRPr="00441FDE">
        <w:rPr>
          <w:rFonts w:asciiTheme="majorHAnsi" w:hAnsiTheme="majorHAnsi"/>
          <w:szCs w:val="31"/>
        </w:rPr>
        <w:t xml:space="preserve"> Keskeistä on myös </w:t>
      </w:r>
      <w:r w:rsidRPr="00441FDE">
        <w:rPr>
          <w:rFonts w:asciiTheme="majorHAnsi" w:hAnsiTheme="majorHAnsi"/>
          <w:i/>
          <w:szCs w:val="31"/>
        </w:rPr>
        <w:t>kuulumisen tunne</w:t>
      </w:r>
      <w:r w:rsidRPr="00441FDE">
        <w:rPr>
          <w:rFonts w:asciiTheme="majorHAnsi" w:hAnsiTheme="majorHAnsi"/>
          <w:szCs w:val="31"/>
        </w:rPr>
        <w:t xml:space="preserve">, joka viittaa emotionaaliseen kiinnittymiseen, esimerkiksi hyviin ja lämpimiin suhteisiin vertaisten ja opettajien kanssa tai yhteisölle annettuihin merkityksiin. </w:t>
      </w:r>
      <w:r w:rsidRPr="00441FDE">
        <w:rPr>
          <w:rFonts w:asciiTheme="majorHAnsi" w:hAnsiTheme="majorHAnsi"/>
        </w:rPr>
        <w:t xml:space="preserve">Erityisesti lapsille ja nuorille oman vertaisyhteisön, esimerkiksi oman koululuokan palaute ja vuorovaikutus näyttäisivät olevan  merkittäviä </w:t>
      </w:r>
      <w:proofErr w:type="spellStart"/>
      <w:r w:rsidRPr="00441FDE">
        <w:rPr>
          <w:rFonts w:asciiTheme="majorHAnsi" w:hAnsiTheme="majorHAnsi"/>
        </w:rPr>
        <w:t>toimijuutta</w:t>
      </w:r>
      <w:proofErr w:type="spellEnd"/>
      <w:r w:rsidRPr="00441FDE">
        <w:rPr>
          <w:rFonts w:asciiTheme="majorHAnsi" w:hAnsiTheme="majorHAnsi"/>
        </w:rPr>
        <w:t xml:space="preserve">, motivaatiota ja osallisuutta lisäävä tekijöitä. Kuulumisen kokemus näyttäytyy siinä, millaisia tunteita, tietoa, tarinoita ja puhetta yhteisöön liitetään. Osallisuuden kokeminen saa aikaan sen, että asioilla koetaan olevan väliä, myös tunnetasolla. Tämä merkityksellisyyden kokemus saa asettamaan </w:t>
      </w:r>
      <w:r w:rsidRPr="00EE0BCD">
        <w:rPr>
          <w:rFonts w:asciiTheme="majorHAnsi" w:hAnsiTheme="majorHAnsi"/>
        </w:rPr>
        <w:t>toiminnalleen</w:t>
      </w:r>
      <w:r w:rsidRPr="00441FDE">
        <w:rPr>
          <w:rFonts w:asciiTheme="majorHAnsi" w:hAnsiTheme="majorHAnsi"/>
        </w:rPr>
        <w:t xml:space="preserve"> päämääriä ja toimimaan tavoitteellisesti niitä kohti.</w:t>
      </w:r>
    </w:p>
    <w:p w:rsidR="007A7176" w:rsidRPr="00441FDE" w:rsidRDefault="007A7176" w:rsidP="007A7176">
      <w:pPr>
        <w:spacing w:line="360" w:lineRule="auto"/>
        <w:jc w:val="both"/>
        <w:rPr>
          <w:rFonts w:asciiTheme="majorHAnsi" w:hAnsiTheme="majorHAnsi"/>
          <w:szCs w:val="31"/>
        </w:rPr>
      </w:pPr>
      <w:r w:rsidRPr="00441FDE">
        <w:rPr>
          <w:rFonts w:asciiTheme="majorHAnsi" w:hAnsiTheme="majorHAnsi"/>
          <w:szCs w:val="31"/>
        </w:rPr>
        <w:t xml:space="preserve">Osallisuutta voidaan hahmottaa myös sitä kautta mitä se on ja ei ole. Silloin se näyttäytyy aktiivisuutena ja osallistumisena (vs. passiivisuus), kiinnostuksena koulun ympäristöä kohtaan ja haluna vaikuttaa siihen (vs. välinpitämättömyys), osansa saamisena yhteisön resursseista ja mahdollisuuksista (vs. osattomuus), paikan löytämisenä suhteessa yhteiskunnan eri toimintajärjestelmiin (vs. syrjäytyminen) sekä elämisenä yhteydessä itseensä, ympäristöönsä ja yhteiskuntaan (vs. vieraantuminen). </w:t>
      </w:r>
    </w:p>
    <w:p w:rsidR="007A7176" w:rsidRPr="00441FDE" w:rsidRDefault="007A7176" w:rsidP="007A7176">
      <w:pPr>
        <w:spacing w:line="360" w:lineRule="auto"/>
        <w:jc w:val="both"/>
        <w:rPr>
          <w:rFonts w:asciiTheme="majorHAnsi" w:hAnsiTheme="majorHAnsi"/>
          <w:szCs w:val="31"/>
        </w:rPr>
      </w:pPr>
      <w:r w:rsidRPr="00441FDE">
        <w:rPr>
          <w:rFonts w:asciiTheme="majorHAnsi" w:hAnsiTheme="majorHAnsi"/>
        </w:rPr>
        <w:t>Osallisuus voidaan ymmärtää myös kuulluksi tulemisena ja osallisuutena yhteiseen ja yksilöä koskevaan päätöksentekoon.  Osallisuus on subjektina olemista omassa elämässään sekä omaa elämäänsä koskevissa päätöksissä ja  oman näkökulman, myös eriävän mielipiteen</w:t>
      </w:r>
      <w:r>
        <w:rPr>
          <w:rFonts w:asciiTheme="majorHAnsi" w:hAnsiTheme="majorHAnsi"/>
        </w:rPr>
        <w:t>,</w:t>
      </w:r>
      <w:r w:rsidRPr="00441FDE">
        <w:rPr>
          <w:rFonts w:asciiTheme="majorHAnsi" w:hAnsiTheme="majorHAnsi"/>
        </w:rPr>
        <w:t xml:space="preserve"> esille tuomisen mahdollisuutta. </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Osallisuuden kokemus kiinnittää koulun ammattilaiset omaan työhönsä ja sen tavoitteisiin sekä antaa työhön mielekkyyttä. Oppilaiden kouluun liittämät kokemukset värittyvät myönteisesti ja heidän oppimisensa mahdollistuu, mikäli he kokevat osallisuutta koulutyöhön. Osallisuus lisää kaikkien koulussa arkeaan viettävien osapuolien kokemusta yhteisestä yhteisöstä, johon kuuluminen on tärkeä osa heidän elämäänsä.</w:t>
      </w:r>
    </w:p>
    <w:p w:rsidR="007A7176" w:rsidRPr="00441FDE" w:rsidRDefault="007A7176" w:rsidP="007A7176">
      <w:pPr>
        <w:spacing w:line="360" w:lineRule="auto"/>
        <w:rPr>
          <w:rFonts w:asciiTheme="majorHAnsi" w:hAnsiTheme="majorHAnsi"/>
        </w:rPr>
      </w:pPr>
      <w:r w:rsidRPr="00EE0BCD">
        <w:rPr>
          <w:rFonts w:asciiTheme="majorHAnsi" w:hAnsiTheme="majorHAnsi"/>
        </w:rPr>
        <w:t>Lähteet:</w:t>
      </w:r>
    </w:p>
    <w:p w:rsidR="007A7176" w:rsidRPr="00441FDE" w:rsidRDefault="007A7176" w:rsidP="007A7176">
      <w:pPr>
        <w:spacing w:line="360" w:lineRule="auto"/>
        <w:rPr>
          <w:rFonts w:asciiTheme="majorHAnsi" w:hAnsiTheme="majorHAnsi"/>
        </w:rPr>
      </w:pPr>
      <w:r w:rsidRPr="00441FDE">
        <w:rPr>
          <w:rFonts w:asciiTheme="majorHAnsi" w:hAnsiTheme="majorHAnsi"/>
        </w:rPr>
        <w:t xml:space="preserve">Nivala, Elina &amp; Ryynänen, Sanna 2013. </w:t>
      </w:r>
      <w:r>
        <w:fldChar w:fldCharType="begin"/>
      </w:r>
      <w:r>
        <w:instrText>HYPERLINK "http://www.uef.fi/documents/1381035/2330652/NivalaRyyn%C3%A4nen2013.pdf/c137b4d0-ce69-4f4d-b57d-e27dacf4a0e9"</w:instrText>
      </w:r>
      <w:r>
        <w:fldChar w:fldCharType="separate"/>
      </w:r>
      <w:r w:rsidRPr="00441FDE">
        <w:rPr>
          <w:rStyle w:val="Hyperlink"/>
          <w:rFonts w:asciiTheme="majorHAnsi" w:hAnsiTheme="majorHAnsi"/>
          <w:b/>
        </w:rPr>
        <w:t>Kohti sosiaalipedagogista osallisuuden ideaalia.</w:t>
      </w:r>
      <w:r>
        <w:fldChar w:fldCharType="end"/>
      </w:r>
      <w:r w:rsidRPr="00441FDE">
        <w:rPr>
          <w:rFonts w:asciiTheme="majorHAnsi" w:hAnsiTheme="majorHAnsi"/>
        </w:rPr>
        <w:t xml:space="preserve"> Sosiaalipedagoginen aikakauskirja, vuosikirja 2013, vol. 14.</w:t>
      </w:r>
    </w:p>
    <w:p w:rsidR="007A7176" w:rsidRPr="00441FDE" w:rsidRDefault="007A7176" w:rsidP="007A7176">
      <w:pPr>
        <w:spacing w:line="360" w:lineRule="auto"/>
        <w:rPr>
          <w:rFonts w:asciiTheme="majorHAnsi" w:hAnsiTheme="majorHAnsi"/>
        </w:rPr>
      </w:pPr>
      <w:r w:rsidRPr="00441FDE">
        <w:rPr>
          <w:rFonts w:asciiTheme="majorHAnsi" w:hAnsiTheme="majorHAnsi"/>
        </w:rPr>
        <w:t>So</w:t>
      </w:r>
      <w:r>
        <w:rPr>
          <w:rFonts w:asciiTheme="majorHAnsi" w:hAnsiTheme="majorHAnsi"/>
        </w:rPr>
        <w:t>ini,</w:t>
      </w:r>
      <w:r w:rsidRPr="00441FDE">
        <w:rPr>
          <w:rFonts w:asciiTheme="majorHAnsi" w:hAnsiTheme="majorHAnsi"/>
        </w:rPr>
        <w:t xml:space="preserve"> T., Pietarinen, J., </w:t>
      </w:r>
      <w:proofErr w:type="spellStart"/>
      <w:r w:rsidRPr="00441FDE">
        <w:rPr>
          <w:rFonts w:asciiTheme="majorHAnsi" w:hAnsiTheme="majorHAnsi"/>
        </w:rPr>
        <w:t>Pyhältö</w:t>
      </w:r>
      <w:proofErr w:type="spellEnd"/>
      <w:r w:rsidRPr="00441FDE">
        <w:rPr>
          <w:rFonts w:asciiTheme="majorHAnsi" w:hAnsiTheme="majorHAnsi"/>
        </w:rPr>
        <w:t xml:space="preserve">, K., </w:t>
      </w:r>
      <w:proofErr w:type="spellStart"/>
      <w:r w:rsidRPr="00441FDE">
        <w:rPr>
          <w:rFonts w:asciiTheme="majorHAnsi" w:hAnsiTheme="majorHAnsi"/>
        </w:rPr>
        <w:t>Westling</w:t>
      </w:r>
      <w:proofErr w:type="spellEnd"/>
      <w:r w:rsidRPr="00441FDE">
        <w:rPr>
          <w:rFonts w:asciiTheme="majorHAnsi" w:hAnsiTheme="majorHAnsi"/>
        </w:rPr>
        <w:t xml:space="preserve">, SK., Ahonen, E. &amp; </w:t>
      </w:r>
      <w:r w:rsidRPr="00EE0BCD">
        <w:rPr>
          <w:rFonts w:asciiTheme="majorHAnsi" w:hAnsiTheme="majorHAnsi"/>
        </w:rPr>
        <w:t>Järvinen</w:t>
      </w:r>
      <w:r w:rsidRPr="00441FDE">
        <w:rPr>
          <w:rFonts w:asciiTheme="majorHAnsi" w:hAnsiTheme="majorHAnsi"/>
        </w:rPr>
        <w:t>, S. (2012). Mitä jos opettaja etääntyy työstään? Näkökulmia opettajan työhön kiinnittymiseen. Nuorisotutkimus 30(2), 5–20.</w:t>
      </w:r>
    </w:p>
    <w:p w:rsidR="007A7176" w:rsidRPr="00441FDE" w:rsidRDefault="007A7176" w:rsidP="007A7176">
      <w:pPr>
        <w:spacing w:line="360" w:lineRule="auto"/>
        <w:rPr>
          <w:rFonts w:asciiTheme="majorHAnsi" w:hAnsiTheme="majorHAnsi"/>
        </w:rPr>
      </w:pPr>
      <w:proofErr w:type="spellStart"/>
      <w:r w:rsidRPr="00441FDE">
        <w:rPr>
          <w:rFonts w:asciiTheme="majorHAnsi" w:hAnsiTheme="majorHAnsi"/>
        </w:rPr>
        <w:t>Rasku-Puttonen</w:t>
      </w:r>
      <w:proofErr w:type="spellEnd"/>
      <w:r w:rsidRPr="00441FDE">
        <w:rPr>
          <w:rFonts w:asciiTheme="majorHAnsi" w:hAnsiTheme="majorHAnsi"/>
        </w:rPr>
        <w:t xml:space="preserve">, Helena (2005). Opettajat, oppilaat ja osallisuus kouluyhteisössä. Teoksessa Luukkainen, Olli &amp; Valli, Raine (toim.) Kaksitoista teesiä opettajalle. Jyväskylä: </w:t>
      </w:r>
      <w:proofErr w:type="spellStart"/>
      <w:r w:rsidRPr="00441FDE">
        <w:rPr>
          <w:rFonts w:asciiTheme="majorHAnsi" w:hAnsiTheme="majorHAnsi"/>
        </w:rPr>
        <w:t>PS-Kustannus</w:t>
      </w:r>
      <w:proofErr w:type="spellEnd"/>
      <w:r w:rsidRPr="00441FDE">
        <w:rPr>
          <w:rFonts w:asciiTheme="majorHAnsi" w:hAnsiTheme="majorHAnsi"/>
        </w:rPr>
        <w:t xml:space="preserve">. </w:t>
      </w:r>
    </w:p>
    <w:p w:rsidR="007A7176" w:rsidRPr="00441FDE" w:rsidRDefault="007A7176" w:rsidP="007A7176">
      <w:pPr>
        <w:spacing w:line="360" w:lineRule="auto"/>
        <w:rPr>
          <w:rFonts w:asciiTheme="majorHAnsi" w:hAnsiTheme="majorHAnsi"/>
          <w:szCs w:val="31"/>
        </w:rPr>
      </w:pPr>
      <w:r w:rsidRPr="00441FDE">
        <w:rPr>
          <w:rFonts w:asciiTheme="majorHAnsi" w:hAnsiTheme="majorHAnsi"/>
          <w:szCs w:val="31"/>
        </w:rPr>
        <w:t>http://www.nuorisotutkimusseura.fi/sites/default/files/verkkojulkaisut/Flojt_Anu.pdf</w:t>
      </w:r>
    </w:p>
    <w:p w:rsidR="007A7176" w:rsidRPr="00441FDE" w:rsidRDefault="007A7176" w:rsidP="007A7176">
      <w:pPr>
        <w:spacing w:line="360" w:lineRule="auto"/>
        <w:rPr>
          <w:rFonts w:asciiTheme="majorHAnsi" w:hAnsiTheme="majorHAnsi"/>
        </w:rPr>
      </w:pPr>
      <w:hyperlink r:id="rId5" w:history="1">
        <w:proofErr w:type="spellStart"/>
        <w:r w:rsidRPr="00441FDE">
          <w:rPr>
            <w:rStyle w:val="Hyperlink"/>
            <w:rFonts w:asciiTheme="majorHAnsi" w:hAnsiTheme="majorHAnsi"/>
          </w:rPr>
          <w:t>http://www.ctmoy.fi</w:t>
        </w:r>
        <w:proofErr w:type="spellEnd"/>
      </w:hyperlink>
    </w:p>
    <w:p w:rsidR="007A7176" w:rsidRPr="00441FDE" w:rsidRDefault="007A7176" w:rsidP="007A7176">
      <w:pPr>
        <w:spacing w:line="360" w:lineRule="auto"/>
        <w:rPr>
          <w:rFonts w:asciiTheme="majorHAnsi" w:hAnsiTheme="majorHAnsi"/>
          <w:lang w:val="en-US"/>
        </w:rPr>
      </w:pPr>
      <w:r w:rsidRPr="00441FDE">
        <w:rPr>
          <w:rFonts w:asciiTheme="majorHAnsi" w:hAnsiTheme="majorHAnsi"/>
        </w:rPr>
        <w:t xml:space="preserve">Pietarinen, J., </w:t>
      </w:r>
      <w:proofErr w:type="spellStart"/>
      <w:r w:rsidRPr="00441FDE">
        <w:rPr>
          <w:rFonts w:asciiTheme="majorHAnsi" w:hAnsiTheme="majorHAnsi"/>
        </w:rPr>
        <w:t>Pyhältö</w:t>
      </w:r>
      <w:proofErr w:type="spellEnd"/>
      <w:r w:rsidRPr="00441FDE">
        <w:rPr>
          <w:rFonts w:asciiTheme="majorHAnsi" w:hAnsiTheme="majorHAnsi"/>
        </w:rPr>
        <w:t xml:space="preserve">, K., Soini, T. &amp; </w:t>
      </w:r>
      <w:proofErr w:type="spellStart"/>
      <w:r w:rsidRPr="00441FDE">
        <w:rPr>
          <w:rFonts w:asciiTheme="majorHAnsi" w:hAnsiTheme="majorHAnsi"/>
        </w:rPr>
        <w:t>Salmela-Aro</w:t>
      </w:r>
      <w:proofErr w:type="spellEnd"/>
      <w:r w:rsidRPr="00441FDE">
        <w:rPr>
          <w:rFonts w:asciiTheme="majorHAnsi" w:hAnsiTheme="majorHAnsi"/>
        </w:rPr>
        <w:t xml:space="preserve">, K. (2013). </w:t>
      </w:r>
      <w:r w:rsidRPr="00441FDE">
        <w:rPr>
          <w:rFonts w:asciiTheme="majorHAnsi" w:hAnsiTheme="majorHAnsi"/>
          <w:lang w:val="en-US"/>
        </w:rPr>
        <w:t xml:space="preserve">Reducing teacher burnout: A socio-contextual approach. </w:t>
      </w:r>
      <w:r w:rsidRPr="00441FDE">
        <w:rPr>
          <w:rFonts w:asciiTheme="majorHAnsi" w:hAnsiTheme="majorHAnsi"/>
          <w:i/>
          <w:lang w:val="en-US"/>
        </w:rPr>
        <w:t>Teaching and Teacher Education</w:t>
      </w:r>
      <w:r w:rsidRPr="00441FDE">
        <w:rPr>
          <w:rFonts w:asciiTheme="majorHAnsi" w:hAnsiTheme="majorHAnsi"/>
          <w:lang w:val="en-US"/>
        </w:rPr>
        <w:t>, 35, 62–72.</w:t>
      </w:r>
    </w:p>
    <w:p w:rsidR="007A7176" w:rsidRPr="00441FDE" w:rsidRDefault="007A7176" w:rsidP="007A7176">
      <w:pPr>
        <w:spacing w:line="360" w:lineRule="auto"/>
        <w:rPr>
          <w:rFonts w:asciiTheme="majorHAnsi" w:hAnsiTheme="majorHAnsi"/>
          <w:lang w:val="en-US"/>
        </w:rPr>
      </w:pPr>
      <w:r w:rsidRPr="00441FDE">
        <w:rPr>
          <w:rFonts w:asciiTheme="majorHAnsi" w:hAnsiTheme="majorHAnsi"/>
        </w:rPr>
        <w:t xml:space="preserve">Pietarinen, Janne, </w:t>
      </w:r>
      <w:proofErr w:type="spellStart"/>
      <w:r w:rsidRPr="00441FDE">
        <w:rPr>
          <w:rFonts w:asciiTheme="majorHAnsi" w:hAnsiTheme="majorHAnsi"/>
        </w:rPr>
        <w:t>Pyhältö</w:t>
      </w:r>
      <w:proofErr w:type="spellEnd"/>
      <w:r w:rsidRPr="00441FDE">
        <w:rPr>
          <w:rFonts w:asciiTheme="majorHAnsi" w:hAnsiTheme="majorHAnsi"/>
        </w:rPr>
        <w:t xml:space="preserve">, Kirsi &amp; Soini, Tiina (2014). </w:t>
      </w:r>
      <w:r w:rsidRPr="00441FDE">
        <w:rPr>
          <w:rFonts w:asciiTheme="majorHAnsi" w:hAnsiTheme="majorHAnsi"/>
          <w:lang w:val="en-US"/>
        </w:rPr>
        <w:t xml:space="preserve">Student's emotional and cognitive engagement as the determinants of </w:t>
      </w:r>
      <w:proofErr w:type="gramStart"/>
      <w:r w:rsidRPr="00441FDE">
        <w:rPr>
          <w:rFonts w:asciiTheme="majorHAnsi" w:hAnsiTheme="majorHAnsi"/>
          <w:lang w:val="en-US"/>
        </w:rPr>
        <w:t>well-being</w:t>
      </w:r>
      <w:proofErr w:type="gramEnd"/>
      <w:r w:rsidRPr="00441FDE">
        <w:rPr>
          <w:rFonts w:asciiTheme="majorHAnsi" w:hAnsiTheme="majorHAnsi"/>
          <w:lang w:val="en-US"/>
        </w:rPr>
        <w:t xml:space="preserve"> and achievement in school. </w:t>
      </w:r>
      <w:r w:rsidRPr="00441FDE">
        <w:rPr>
          <w:rFonts w:asciiTheme="majorHAnsi" w:hAnsiTheme="majorHAnsi"/>
          <w:i/>
          <w:iCs/>
          <w:lang w:val="en-US"/>
        </w:rPr>
        <w:t>International Journal of Educational Research</w:t>
      </w:r>
      <w:r w:rsidRPr="00441FDE">
        <w:rPr>
          <w:rFonts w:asciiTheme="majorHAnsi" w:hAnsiTheme="majorHAnsi"/>
          <w:lang w:val="en-US"/>
        </w:rPr>
        <w:t xml:space="preserve">, </w:t>
      </w:r>
      <w:r w:rsidRPr="00441FDE">
        <w:rPr>
          <w:rFonts w:asciiTheme="majorHAnsi" w:hAnsiTheme="majorHAnsi"/>
          <w:iCs/>
          <w:lang w:val="en-US"/>
        </w:rPr>
        <w:t>67</w:t>
      </w:r>
      <w:r w:rsidRPr="00441FDE">
        <w:rPr>
          <w:rFonts w:asciiTheme="majorHAnsi" w:hAnsiTheme="majorHAnsi"/>
          <w:lang w:val="en-US"/>
        </w:rPr>
        <w:t xml:space="preserve">, </w:t>
      </w:r>
      <w:r w:rsidRPr="00441FDE">
        <w:rPr>
          <w:rFonts w:asciiTheme="majorHAnsi" w:hAnsiTheme="majorHAnsi"/>
          <w:iCs/>
          <w:lang w:val="en-US"/>
        </w:rPr>
        <w:t>40–51.</w:t>
      </w:r>
    </w:p>
    <w:p w:rsidR="007A7176" w:rsidRPr="00441FDE" w:rsidRDefault="007A7176" w:rsidP="007A7176">
      <w:pPr>
        <w:spacing w:line="360" w:lineRule="auto"/>
        <w:rPr>
          <w:rFonts w:asciiTheme="majorHAnsi" w:hAnsiTheme="majorHAnsi"/>
          <w:b/>
          <w:caps/>
        </w:rPr>
      </w:pPr>
    </w:p>
    <w:p w:rsidR="007A7176" w:rsidRPr="00441FDE" w:rsidRDefault="007A7176" w:rsidP="007A7176">
      <w:pPr>
        <w:spacing w:line="360" w:lineRule="auto"/>
        <w:jc w:val="both"/>
        <w:rPr>
          <w:rFonts w:asciiTheme="majorHAnsi" w:hAnsiTheme="majorHAnsi"/>
          <w:b/>
        </w:rPr>
      </w:pPr>
      <w:r>
        <w:rPr>
          <w:rFonts w:asciiTheme="majorHAnsi" w:hAnsiTheme="majorHAnsi"/>
          <w:b/>
          <w:caps/>
        </w:rPr>
        <w:t>5</w:t>
      </w:r>
      <w:r w:rsidRPr="00441FDE">
        <w:rPr>
          <w:rFonts w:asciiTheme="majorHAnsi" w:hAnsiTheme="majorHAnsi"/>
          <w:b/>
        </w:rPr>
        <w:t>. DIALOGISUUS JA DIALOGINEN YHTEISTOIMINTA</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 xml:space="preserve">Dialogisuus voidaan ymmärtää tavaksi jäsentää maailmaa, eräänlaiseksi maailmankatsomuksen muodoksi. Organisaatiotutkija William </w:t>
      </w:r>
      <w:proofErr w:type="spellStart"/>
      <w:r w:rsidRPr="00441FDE">
        <w:rPr>
          <w:rFonts w:asciiTheme="majorHAnsi" w:hAnsiTheme="majorHAnsi"/>
        </w:rPr>
        <w:t>Isaacs</w:t>
      </w:r>
      <w:proofErr w:type="spellEnd"/>
      <w:r w:rsidRPr="00441FDE">
        <w:rPr>
          <w:rFonts w:asciiTheme="majorHAnsi" w:hAnsiTheme="majorHAnsi"/>
        </w:rPr>
        <w:t xml:space="preserve"> kuvaa dialogin olevan syvällisempää kuin tavallinen keskustelu, ja sen tarkoituksena on saavuttaa uutta ymmärrystä. Siten se siis eroaa päätöksentekoon tähtäävästä neuvottelusta ja sopimuksesta, jossa on usein oleellista hyväksynnän saaminen. </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 xml:space="preserve">Dialogi perustuu käsitykseen ihmisestä kokevana ja kokemuksilleen merkityksiä antavana olentona. Dialogin keskiössä on ihmisten välinen vuorovaikutteinen prosessi ja se korostaa ihmistä jatkuvana oppijana. Lähtökohtana ovat ihmisten erilaiset kokemusperspektiivit ja niihin sisältyvät merkitykset (=käsitykset), joiden kautta tulkitsemme maailmaa. Dialogissa kokemuserot otetaan vakavasti niitä arvostaen ja samalla hyödyntäen. Dialogi on vuorovaikutusta, jossa kehitellään yhteisiä merkityksiä sen sijaan, että pyrittäisiin päätöksiin tai väittelyn voittamiseen. Dialogi on täten eräänlaista asioiden merkityksistä käytävää yhteistä neuvottelua, jossa pyrkimyksenä on löytää mielekäs tapa yhdessä toimimiseen. </w:t>
      </w:r>
    </w:p>
    <w:p w:rsidR="003545AE" w:rsidRDefault="007A7176" w:rsidP="007A7176">
      <w:pPr>
        <w:spacing w:line="360" w:lineRule="auto"/>
        <w:jc w:val="both"/>
        <w:rPr>
          <w:rFonts w:asciiTheme="majorHAnsi" w:hAnsiTheme="majorHAnsi"/>
        </w:rPr>
      </w:pPr>
      <w:r w:rsidRPr="00441FDE">
        <w:rPr>
          <w:rFonts w:asciiTheme="majorHAnsi" w:hAnsiTheme="majorHAnsi"/>
        </w:rPr>
        <w:t xml:space="preserve">Dialogisen yhteistoiminnan teoria puolestaan perustuu erityisesti Peter </w:t>
      </w:r>
      <w:proofErr w:type="spellStart"/>
      <w:r w:rsidRPr="00441FDE">
        <w:rPr>
          <w:rFonts w:asciiTheme="majorHAnsi" w:hAnsiTheme="majorHAnsi"/>
        </w:rPr>
        <w:t>Sengen</w:t>
      </w:r>
      <w:proofErr w:type="spellEnd"/>
      <w:r w:rsidRPr="00441FDE">
        <w:rPr>
          <w:rFonts w:asciiTheme="majorHAnsi" w:hAnsiTheme="majorHAnsi"/>
        </w:rPr>
        <w:t xml:space="preserve"> ja William </w:t>
      </w:r>
      <w:proofErr w:type="spellStart"/>
      <w:r w:rsidRPr="00441FDE">
        <w:rPr>
          <w:rFonts w:asciiTheme="majorHAnsi" w:hAnsiTheme="majorHAnsi"/>
        </w:rPr>
        <w:t>Isaacsin</w:t>
      </w:r>
      <w:proofErr w:type="spellEnd"/>
      <w:r w:rsidRPr="00441FDE">
        <w:rPr>
          <w:rFonts w:asciiTheme="majorHAnsi" w:hAnsiTheme="majorHAnsi"/>
        </w:rPr>
        <w:t xml:space="preserve"> (</w:t>
      </w:r>
      <w:proofErr w:type="spellStart"/>
      <w:r w:rsidRPr="00441FDE">
        <w:rPr>
          <w:rFonts w:asciiTheme="majorHAnsi" w:hAnsiTheme="majorHAnsi"/>
        </w:rPr>
        <w:t>MIT</w:t>
      </w:r>
      <w:proofErr w:type="spellEnd"/>
      <w:r w:rsidRPr="00441FDE">
        <w:rPr>
          <w:rFonts w:asciiTheme="majorHAnsi" w:hAnsiTheme="majorHAnsi"/>
        </w:rPr>
        <w:t xml:space="preserve">) tutkimus- ja kehittämistyöhön Yhdysvalloissa sekä Tom </w:t>
      </w:r>
      <w:proofErr w:type="spellStart"/>
      <w:r w:rsidRPr="00441FDE">
        <w:rPr>
          <w:rFonts w:asciiTheme="majorHAnsi" w:hAnsiTheme="majorHAnsi"/>
        </w:rPr>
        <w:t>Arnkilin</w:t>
      </w:r>
      <w:proofErr w:type="spellEnd"/>
      <w:r w:rsidRPr="00441FDE">
        <w:rPr>
          <w:rFonts w:asciiTheme="majorHAnsi" w:hAnsiTheme="majorHAnsi"/>
        </w:rPr>
        <w:t xml:space="preserve"> (</w:t>
      </w:r>
      <w:proofErr w:type="spellStart"/>
      <w:r w:rsidRPr="00441FDE">
        <w:rPr>
          <w:rFonts w:asciiTheme="majorHAnsi" w:hAnsiTheme="majorHAnsi"/>
        </w:rPr>
        <w:t>THL</w:t>
      </w:r>
      <w:proofErr w:type="spellEnd"/>
      <w:r w:rsidRPr="00441FDE">
        <w:rPr>
          <w:rFonts w:asciiTheme="majorHAnsi" w:hAnsiTheme="majorHAnsi"/>
        </w:rPr>
        <w:t xml:space="preserve">) ja Jaakko Seikkulan (Jyväskylän yliopisto) tutkimusryhmien työhön Suomessa. Dialogisella yhteistoiminnalla tarkoitetaan sellaista vuorovaikutuksen tapaa, jossa ollaan myönteisellä tavalla kiinnostuneita eri osapuolten välisten näkökulmien sekä käsitystapojen välisistä eroista ja pyritään hyödyntämään näitä eroja luovan yhteistoiminnan lähtökohtina. Dialogisen yhteistoiminnan teoriaa sovelletaan jatkuvasti menestyksekkäästi monissa eri asiantuntijaorganisaatioissa sekä julkisella että yksityisellä sektorilla. Se on osoittautunut erittäin toimivaksi lähtökohdaksi erityisesti </w:t>
      </w:r>
      <w:proofErr w:type="spellStart"/>
      <w:r w:rsidRPr="00441FDE">
        <w:rPr>
          <w:rFonts w:asciiTheme="majorHAnsi" w:hAnsiTheme="majorHAnsi"/>
        </w:rPr>
        <w:t>moniammatillisten</w:t>
      </w:r>
      <w:proofErr w:type="spellEnd"/>
      <w:r w:rsidRPr="00441FDE">
        <w:rPr>
          <w:rFonts w:asciiTheme="majorHAnsi" w:hAnsiTheme="majorHAnsi"/>
        </w:rPr>
        <w:t xml:space="preserve"> työryhmien toiminnassa. </w:t>
      </w:r>
    </w:p>
    <w:p w:rsidR="007A7176" w:rsidRPr="003545AE" w:rsidRDefault="007A7176" w:rsidP="007A7176">
      <w:pPr>
        <w:spacing w:line="360" w:lineRule="auto"/>
        <w:jc w:val="both"/>
        <w:rPr>
          <w:rFonts w:asciiTheme="majorHAnsi" w:hAnsiTheme="majorHAnsi"/>
        </w:rPr>
      </w:pPr>
      <w:r>
        <w:rPr>
          <w:rFonts w:asciiTheme="majorHAnsi" w:hAnsiTheme="majorHAnsi"/>
          <w:b/>
        </w:rPr>
        <w:t>5</w:t>
      </w:r>
      <w:r w:rsidRPr="00441FDE">
        <w:rPr>
          <w:rFonts w:asciiTheme="majorHAnsi" w:hAnsiTheme="majorHAnsi"/>
          <w:b/>
        </w:rPr>
        <w:t>.1 Dialogin käytännön taidot</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 xml:space="preserve">Jotta työyhteisössä on mahdollista käydä dialogia, jossa kaikkien erilaisiin kokemuksiin pohjautuvat näkökulmat ja ajatukset voivat tulla esille, on syytä pyrkiä toteuttamaan muutamia käytännön toimintatapoja. </w:t>
      </w:r>
    </w:p>
    <w:p w:rsidR="007A7176" w:rsidRPr="00441FDE" w:rsidRDefault="007A7176" w:rsidP="007A7176">
      <w:pPr>
        <w:spacing w:line="360" w:lineRule="auto"/>
        <w:jc w:val="both"/>
        <w:rPr>
          <w:rFonts w:asciiTheme="majorHAnsi" w:hAnsiTheme="majorHAnsi"/>
          <w:bCs/>
        </w:rPr>
      </w:pPr>
      <w:r w:rsidRPr="00441FDE">
        <w:rPr>
          <w:rFonts w:asciiTheme="majorHAnsi" w:hAnsiTheme="majorHAnsi"/>
        </w:rPr>
        <w:t xml:space="preserve">Erilaisten näkemysten esille tuleminen herättää usein dialogiin osallistujissa voimakkaan halun puolustaa omaa näkökulmaansa nopeasti ja ponnekkaasti. Jotta aito erilaisten näkemysten välillä käytävä dialogi mahdollistuisi, on tärkeää selkeästi </w:t>
      </w:r>
      <w:r w:rsidRPr="00441FDE">
        <w:rPr>
          <w:rFonts w:asciiTheme="majorHAnsi" w:hAnsiTheme="majorHAnsi"/>
          <w:i/>
        </w:rPr>
        <w:t>erottaa toisistaan puhuminen ja kuunteleminen</w:t>
      </w:r>
      <w:r w:rsidRPr="00441FDE">
        <w:rPr>
          <w:rFonts w:asciiTheme="majorHAnsi" w:hAnsiTheme="majorHAnsi"/>
        </w:rPr>
        <w:t xml:space="preserve">. Kun joku muu jakaa omia ajatuksiaan, muiden on hyvä pitäytyä nopeista reaktioista ja antaa kuulemansa rauhassa vaikuttaa omiin ajatuksiin. Omalla vuorolla puhuessa olisi hyvä </w:t>
      </w:r>
      <w:r w:rsidRPr="00441FDE">
        <w:rPr>
          <w:rFonts w:asciiTheme="majorHAnsi" w:hAnsiTheme="majorHAnsi"/>
          <w:i/>
        </w:rPr>
        <w:t>liittyä siihen mitä joku muu on sanonut</w:t>
      </w:r>
      <w:r w:rsidRPr="00441FDE">
        <w:rPr>
          <w:rFonts w:asciiTheme="majorHAnsi" w:hAnsiTheme="majorHAnsi"/>
        </w:rPr>
        <w:t xml:space="preserve"> (”Kun sinä Marja kerroit kokemuksestasi erään perheen kanssa, minulla heräsi ajatus että voisiko siinä olla kysymys…).  Tämä on oman ’tässä ja nyt’ tapahtuvan sisäisen dialogin jakamista toisille. Dialogissa on tavoitteena </w:t>
      </w:r>
      <w:r w:rsidRPr="00441FDE">
        <w:rPr>
          <w:rFonts w:asciiTheme="majorHAnsi" w:hAnsiTheme="majorHAnsi"/>
          <w:i/>
        </w:rPr>
        <w:t>puhua asioista suoraan</w:t>
      </w:r>
      <w:r w:rsidRPr="00441FDE">
        <w:rPr>
          <w:rFonts w:asciiTheme="majorHAnsi" w:hAnsiTheme="majorHAnsi"/>
        </w:rPr>
        <w:t xml:space="preserve">. </w:t>
      </w:r>
      <w:r w:rsidRPr="00441FDE">
        <w:rPr>
          <w:rFonts w:asciiTheme="majorHAnsi" w:hAnsiTheme="majorHAnsi"/>
          <w:bCs/>
        </w:rPr>
        <w:t xml:space="preserve">Dialoginen vuorovaikutus pyritään suuntaamaan suoraan toisille osallistujille. Tämä tarkoittaa toisten ihmisten ja heidän kokemustensa puhuttelua. Omista kokemuksista pyritään puhumaan </w:t>
      </w:r>
      <w:r w:rsidRPr="00441FDE">
        <w:rPr>
          <w:rFonts w:asciiTheme="majorHAnsi" w:hAnsiTheme="majorHAnsi"/>
          <w:bCs/>
          <w:i/>
        </w:rPr>
        <w:t>luoden yhteistä kieltä</w:t>
      </w:r>
      <w:r w:rsidRPr="00441FDE">
        <w:rPr>
          <w:rFonts w:asciiTheme="majorHAnsi" w:hAnsiTheme="majorHAnsi"/>
          <w:bCs/>
        </w:rPr>
        <w:t>, jonka kaikki osallistujat ymmärtävät. Erityissanastoa vältetään ja asioista puhutaan yleistajuisesti, mikä on erityisen tärkeää eri toimijoiden (esim. oppilashuollon ammattilaisten) kesken sekä vanhempien kanssa keskusteltaessa.</w:t>
      </w:r>
    </w:p>
    <w:p w:rsidR="007A7176" w:rsidRPr="00441FDE" w:rsidRDefault="007A7176" w:rsidP="007A7176">
      <w:pPr>
        <w:spacing w:line="360" w:lineRule="auto"/>
        <w:jc w:val="both"/>
        <w:rPr>
          <w:rFonts w:asciiTheme="majorHAnsi" w:hAnsiTheme="majorHAnsi"/>
          <w:bCs/>
        </w:rPr>
      </w:pPr>
      <w:r w:rsidRPr="00441FDE">
        <w:rPr>
          <w:rFonts w:asciiTheme="majorHAnsi" w:hAnsiTheme="majorHAnsi"/>
          <w:bCs/>
        </w:rPr>
        <w:t xml:space="preserve">Ihmisillä on erilaisten elämänkokemuksiensa kautta väistämättä toisistaan poikkeavia näkemyksiä ja mielipiteitä asioista. Usein tämä koetaan keskustelun kompastuskivenä ja aidon yhteistoiminnan esteenä. Dialogissa ilmenevistä </w:t>
      </w:r>
      <w:r w:rsidRPr="00441FDE">
        <w:rPr>
          <w:rFonts w:asciiTheme="majorHAnsi" w:hAnsiTheme="majorHAnsi"/>
          <w:bCs/>
          <w:i/>
          <w:color w:val="000000" w:themeColor="text1"/>
        </w:rPr>
        <w:t>ristiriitaisista näkemyksistä</w:t>
      </w:r>
      <w:r w:rsidRPr="00441FDE">
        <w:rPr>
          <w:rFonts w:asciiTheme="majorHAnsi" w:hAnsiTheme="majorHAnsi"/>
          <w:bCs/>
          <w:i/>
        </w:rPr>
        <w:t xml:space="preserve"> kiinnostutaan ja ne otetaan vakavasti.</w:t>
      </w:r>
      <w:r w:rsidRPr="00441FDE">
        <w:rPr>
          <w:rFonts w:asciiTheme="majorHAnsi" w:hAnsiTheme="majorHAnsi"/>
          <w:bCs/>
        </w:rPr>
        <w:t xml:space="preserve"> Niitä tulee kannatella ja pitää keskeisinä oppimiskohtina. Usein aidosti uuden idean syntyä edeltää ristiriitoja osallistujien </w:t>
      </w:r>
      <w:r w:rsidRPr="00EE0BCD">
        <w:rPr>
          <w:rFonts w:asciiTheme="majorHAnsi" w:hAnsiTheme="majorHAnsi"/>
          <w:bCs/>
        </w:rPr>
        <w:t>erilais</w:t>
      </w:r>
      <w:r>
        <w:rPr>
          <w:rFonts w:asciiTheme="majorHAnsi" w:hAnsiTheme="majorHAnsi"/>
          <w:bCs/>
        </w:rPr>
        <w:t>ten</w:t>
      </w:r>
      <w:r w:rsidRPr="00441FDE">
        <w:rPr>
          <w:rFonts w:asciiTheme="majorHAnsi" w:hAnsiTheme="majorHAnsi"/>
          <w:bCs/>
        </w:rPr>
        <w:t xml:space="preserve"> kokemusten välillä</w:t>
      </w:r>
      <w:r w:rsidRPr="00441FDE">
        <w:rPr>
          <w:rFonts w:asciiTheme="majorHAnsi" w:hAnsiTheme="majorHAnsi"/>
          <w:b/>
          <w:bCs/>
        </w:rPr>
        <w:t xml:space="preserve">. </w:t>
      </w:r>
      <w:r w:rsidRPr="00441FDE">
        <w:rPr>
          <w:rFonts w:asciiTheme="majorHAnsi" w:hAnsiTheme="majorHAnsi"/>
          <w:bCs/>
        </w:rPr>
        <w:t xml:space="preserve">Dialogi mahdollistaa oman aiemman näkökulman muuttumisen tai kehittymisen. Eri näkökulmia </w:t>
      </w:r>
      <w:r w:rsidRPr="00EE0BCD">
        <w:rPr>
          <w:rFonts w:asciiTheme="majorHAnsi" w:hAnsiTheme="majorHAnsi"/>
          <w:bCs/>
        </w:rPr>
        <w:t>keritään</w:t>
      </w:r>
      <w:r w:rsidRPr="00441FDE">
        <w:rPr>
          <w:rFonts w:asciiTheme="majorHAnsi" w:hAnsiTheme="majorHAnsi"/>
          <w:bCs/>
        </w:rPr>
        <w:t xml:space="preserve"> tietoisesti osaksi yhteistä päämäärää.</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 xml:space="preserve">Dialogissa on myös tärkeää </w:t>
      </w:r>
      <w:r w:rsidRPr="00441FDE">
        <w:rPr>
          <w:rFonts w:asciiTheme="majorHAnsi" w:hAnsiTheme="majorHAnsi"/>
          <w:i/>
        </w:rPr>
        <w:t>pyrkiä etsimään niitä näkökulmia ja kokemuksia, jotka jäävät toteutuneessa dialogissa sivuun</w:t>
      </w:r>
      <w:r w:rsidRPr="00441FDE">
        <w:rPr>
          <w:rFonts w:asciiTheme="majorHAnsi" w:hAnsiTheme="majorHAnsi"/>
        </w:rPr>
        <w:t xml:space="preserve">. Silloin tällöin koulun opetussuunnitelmaa tai toimintakulttuuria kehitettäessä on hyvä pysähtyä miettimään, minkä näkökulman vanhemmat </w:t>
      </w:r>
      <w:r w:rsidRPr="00441FDE">
        <w:rPr>
          <w:rFonts w:asciiTheme="majorHAnsi" w:hAnsiTheme="majorHAnsi"/>
          <w:color w:val="000000" w:themeColor="text1"/>
        </w:rPr>
        <w:t>ja muut yhteistyötahot</w:t>
      </w:r>
      <w:r w:rsidRPr="00441FDE">
        <w:rPr>
          <w:rFonts w:asciiTheme="majorHAnsi" w:hAnsiTheme="majorHAnsi"/>
        </w:rPr>
        <w:t xml:space="preserve"> saattaisivat tuoda keskusteluun tai miltä se kuulostaisi eri-ikäisten oppilaiden korvin.</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T</w:t>
      </w:r>
      <w:r>
        <w:rPr>
          <w:rFonts w:asciiTheme="majorHAnsi" w:hAnsiTheme="majorHAnsi"/>
        </w:rPr>
        <w:t>ässä esiteltävät työskentelyt ovat</w:t>
      </w:r>
      <w:r w:rsidRPr="00441FDE">
        <w:rPr>
          <w:rFonts w:asciiTheme="majorHAnsi" w:hAnsiTheme="majorHAnsi"/>
        </w:rPr>
        <w:t xml:space="preserve"> esimerkkejä dialogisista käytännöistä. Dialogiset käytännöt pyrkivät lisäämään ihmisten halukkuutta ja kykyä puhua toisilleen suoraan niistä asioista, jotka ovat heille todella tärkeitä. Dialogisten käytäntöjen tarkoitus on auttaa ihmisiä puhumaan myös vaikeista asioista. Oleellisten asioiden suoraan puhumisen lisäksi dialogiset käytännöt auttavat osallistujia kuuntelemaan toistensa mielipiteitä ja ajatuksia, mikä taas vaikuttaa heidän omien ajatustensa selkiyttämiseen ja kehittymiseen. </w:t>
      </w:r>
    </w:p>
    <w:p w:rsidR="007A7176" w:rsidRPr="00441FDE" w:rsidRDefault="007A7176" w:rsidP="007A7176">
      <w:pPr>
        <w:spacing w:line="360" w:lineRule="auto"/>
        <w:rPr>
          <w:rFonts w:asciiTheme="majorHAnsi" w:hAnsiTheme="majorHAnsi"/>
        </w:rPr>
      </w:pPr>
      <w:r w:rsidRPr="00441FDE">
        <w:rPr>
          <w:rFonts w:asciiTheme="majorHAnsi" w:hAnsiTheme="majorHAnsi"/>
        </w:rPr>
        <w:t xml:space="preserve">Lähteet: </w:t>
      </w:r>
    </w:p>
    <w:p w:rsidR="007A7176" w:rsidRPr="00441FDE" w:rsidRDefault="007A7176" w:rsidP="007A7176">
      <w:pPr>
        <w:spacing w:line="360" w:lineRule="auto"/>
        <w:rPr>
          <w:rFonts w:asciiTheme="majorHAnsi" w:hAnsiTheme="majorHAnsi"/>
          <w:lang w:val="en-US"/>
        </w:rPr>
      </w:pPr>
      <w:proofErr w:type="spellStart"/>
      <w:r w:rsidRPr="00441FDE">
        <w:rPr>
          <w:rFonts w:asciiTheme="majorHAnsi" w:hAnsiTheme="majorHAnsi"/>
        </w:rPr>
        <w:t>Alhanen</w:t>
      </w:r>
      <w:proofErr w:type="spellEnd"/>
      <w:r w:rsidRPr="00441FDE">
        <w:rPr>
          <w:rFonts w:asciiTheme="majorHAnsi" w:hAnsiTheme="majorHAnsi"/>
        </w:rPr>
        <w:t xml:space="preserve">, Kai </w:t>
      </w:r>
      <w:proofErr w:type="spellStart"/>
      <w:r w:rsidRPr="00441FDE">
        <w:rPr>
          <w:rFonts w:asciiTheme="majorHAnsi" w:hAnsiTheme="majorHAnsi"/>
        </w:rPr>
        <w:t>ym</w:t>
      </w:r>
      <w:proofErr w:type="spellEnd"/>
      <w:r w:rsidRPr="00441FDE">
        <w:rPr>
          <w:rFonts w:asciiTheme="majorHAnsi" w:hAnsiTheme="majorHAnsi"/>
        </w:rPr>
        <w:t xml:space="preserve"> 2011: Työnohjauksen käsikirja. </w:t>
      </w:r>
      <w:proofErr w:type="spellStart"/>
      <w:r w:rsidRPr="00441FDE">
        <w:rPr>
          <w:rFonts w:asciiTheme="majorHAnsi" w:hAnsiTheme="majorHAnsi"/>
          <w:lang w:val="en-US"/>
        </w:rPr>
        <w:t>Tammi</w:t>
      </w:r>
      <w:proofErr w:type="spellEnd"/>
      <w:r w:rsidRPr="00441FDE">
        <w:rPr>
          <w:rFonts w:asciiTheme="majorHAnsi" w:hAnsiTheme="majorHAnsi"/>
          <w:lang w:val="en-US"/>
        </w:rPr>
        <w:t>, Helsinki. (http://</w:t>
      </w:r>
      <w:proofErr w:type="spellStart"/>
      <w:r w:rsidRPr="00441FDE">
        <w:rPr>
          <w:rFonts w:asciiTheme="majorHAnsi" w:hAnsiTheme="majorHAnsi"/>
          <w:lang w:val="en-US"/>
        </w:rPr>
        <w:t>www.aretai.org/kirjoituksia</w:t>
      </w:r>
      <w:proofErr w:type="spellEnd"/>
      <w:r w:rsidRPr="00441FDE">
        <w:rPr>
          <w:rFonts w:asciiTheme="majorHAnsi" w:hAnsiTheme="majorHAnsi"/>
          <w:lang w:val="en-US"/>
        </w:rPr>
        <w:t>)</w:t>
      </w:r>
    </w:p>
    <w:p w:rsidR="007A7176" w:rsidRPr="00441FDE" w:rsidRDefault="007A7176" w:rsidP="007A7176">
      <w:pPr>
        <w:spacing w:line="360" w:lineRule="auto"/>
        <w:rPr>
          <w:rFonts w:asciiTheme="majorHAnsi" w:hAnsiTheme="majorHAnsi"/>
        </w:rPr>
      </w:pPr>
      <w:proofErr w:type="spellStart"/>
      <w:r w:rsidRPr="00441FDE">
        <w:rPr>
          <w:rFonts w:asciiTheme="majorHAnsi" w:hAnsiTheme="majorHAnsi"/>
        </w:rPr>
        <w:t>Isaacs</w:t>
      </w:r>
      <w:proofErr w:type="spellEnd"/>
      <w:r w:rsidRPr="00441FDE">
        <w:rPr>
          <w:rFonts w:asciiTheme="majorHAnsi" w:hAnsiTheme="majorHAnsi"/>
        </w:rPr>
        <w:t xml:space="preserve">, William 2001: Dialogi, yhdessä ajattelemisen taito. Alkuperäinen 1999. Kauppakaari, Helsinki. </w:t>
      </w:r>
    </w:p>
    <w:p w:rsidR="007A7176" w:rsidRPr="00441FDE" w:rsidRDefault="007A7176" w:rsidP="007A7176">
      <w:pPr>
        <w:spacing w:line="360" w:lineRule="auto"/>
        <w:rPr>
          <w:rFonts w:asciiTheme="majorHAnsi" w:hAnsiTheme="majorHAnsi"/>
        </w:rPr>
      </w:pPr>
      <w:r w:rsidRPr="00441FDE">
        <w:rPr>
          <w:rFonts w:asciiTheme="majorHAnsi" w:hAnsiTheme="majorHAnsi"/>
        </w:rPr>
        <w:t xml:space="preserve">Seikkula, Jaakko &amp; </w:t>
      </w:r>
      <w:proofErr w:type="spellStart"/>
      <w:r w:rsidRPr="00441FDE">
        <w:rPr>
          <w:rFonts w:asciiTheme="majorHAnsi" w:hAnsiTheme="majorHAnsi"/>
        </w:rPr>
        <w:t>Arnkil</w:t>
      </w:r>
      <w:proofErr w:type="spellEnd"/>
      <w:r w:rsidRPr="00441FDE">
        <w:rPr>
          <w:rFonts w:asciiTheme="majorHAnsi" w:hAnsiTheme="majorHAnsi"/>
        </w:rPr>
        <w:t xml:space="preserve">, Tom 2009. Dialoginen verkostotyö. Alkuperäinen painos 2005. Terveyden ja hyvinvoinnin laitos, Helsinki. </w:t>
      </w:r>
    </w:p>
    <w:p w:rsidR="007A7176" w:rsidRDefault="007A7176" w:rsidP="007A7176">
      <w:pPr>
        <w:spacing w:line="360" w:lineRule="auto"/>
        <w:jc w:val="both"/>
        <w:rPr>
          <w:rFonts w:asciiTheme="majorHAnsi" w:hAnsiTheme="majorHAnsi"/>
          <w:b/>
          <w:caps/>
        </w:rPr>
      </w:pPr>
    </w:p>
    <w:p w:rsidR="007A7176" w:rsidRPr="00441FDE" w:rsidRDefault="007A7176" w:rsidP="007A7176">
      <w:pPr>
        <w:spacing w:line="360" w:lineRule="auto"/>
        <w:jc w:val="both"/>
        <w:rPr>
          <w:rFonts w:asciiTheme="majorHAnsi" w:hAnsiTheme="majorHAnsi"/>
          <w:b/>
        </w:rPr>
      </w:pPr>
      <w:r>
        <w:rPr>
          <w:rFonts w:asciiTheme="majorHAnsi" w:hAnsiTheme="majorHAnsi"/>
          <w:b/>
        </w:rPr>
        <w:t>5</w:t>
      </w:r>
      <w:r w:rsidRPr="00441FDE">
        <w:rPr>
          <w:rFonts w:asciiTheme="majorHAnsi" w:hAnsiTheme="majorHAnsi"/>
          <w:b/>
        </w:rPr>
        <w:t>.2. DIALOGINEN TYÖYHTEISÖ</w:t>
      </w:r>
    </w:p>
    <w:p w:rsidR="007A7176" w:rsidRPr="00441FDE" w:rsidRDefault="007A7176" w:rsidP="007A7176">
      <w:pPr>
        <w:spacing w:line="360" w:lineRule="auto"/>
        <w:jc w:val="both"/>
        <w:rPr>
          <w:rFonts w:asciiTheme="majorHAnsi" w:hAnsiTheme="majorHAnsi"/>
        </w:rPr>
      </w:pPr>
      <w:r w:rsidRPr="00441FDE">
        <w:rPr>
          <w:rFonts w:asciiTheme="majorHAnsi" w:hAnsiTheme="majorHAnsi"/>
          <w:i/>
        </w:rPr>
        <w:t>Dialogisessa työyhteisössä</w:t>
      </w:r>
      <w:r w:rsidRPr="00441FDE">
        <w:rPr>
          <w:rFonts w:asciiTheme="majorHAnsi" w:hAnsiTheme="majorHAnsi"/>
        </w:rPr>
        <w:t xml:space="preserve"> ollaan aidosti kiinnostuneita ihmisten erilaisista kokemuksista, kehitetään rakenteita niiden tutkimiseen ja niistä oppimiseen sekä sitä kautta mahdollistetaan luovaa yhteistoimintaa. Toimivassa kouluyhteisössä sen jäsenet sitoutuvat </w:t>
      </w:r>
      <w:r w:rsidRPr="00441FDE">
        <w:rPr>
          <w:rFonts w:asciiTheme="majorHAnsi" w:hAnsiTheme="majorHAnsi"/>
          <w:i/>
        </w:rPr>
        <w:t>aidosti toistensa kuuntelemiseen ja omien kokemustensa jakamiseen.</w:t>
      </w:r>
      <w:r w:rsidRPr="00441FDE">
        <w:rPr>
          <w:rFonts w:asciiTheme="majorHAnsi" w:hAnsiTheme="majorHAnsi"/>
        </w:rPr>
        <w:t xml:space="preserve"> Kouluyhteisössä nousevien asioiden pohtimiselle järjestetään tilaa yhteisön arjessa. Henkilöstön tiivis yhteistyö edesauttaa koulun kasvatus- ja opetustavoitteiden toteuttamista. </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 xml:space="preserve">Yhdessä tekeminen ja osallisuuden kokemukset vahvistavat yhteisöä. Tavoitteiden pohdinta sekä oman työn säännöllinen arviointi ja kiireettömyys edistävät yhteistä ammatillista oppimista. </w:t>
      </w:r>
      <w:r w:rsidRPr="00441FDE">
        <w:rPr>
          <w:rFonts w:asciiTheme="majorHAnsi" w:hAnsiTheme="majorHAnsi"/>
          <w:color w:val="000000" w:themeColor="text1"/>
        </w:rPr>
        <w:t xml:space="preserve">Tämän seurauksena koulutyö voidaan järjestää tarkoituksenmukaisesti ja joustavasti yhdessä toimien ja työtä jakaen. Aikuisten yhteistyö, kuten samanaikaisopettajuus, mallintaa koulun toimintaa oppivana yhteisönä myös oppilaille. </w:t>
      </w:r>
      <w:r w:rsidRPr="00441FDE">
        <w:rPr>
          <w:rFonts w:asciiTheme="majorHAnsi" w:hAnsiTheme="majorHAnsi"/>
        </w:rPr>
        <w:t xml:space="preserve"> </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 xml:space="preserve">Kouluyhteisön jäsenten työhön sitoutumisen kannalta on olennaista, että jokainen kokee omien kokemustensa olevan merkityksellisiä yhteisen toiminnan suuntaamisessa. Ammatillisessa oppimisessa ja toimivan koulun rakentumisessa </w:t>
      </w:r>
      <w:r w:rsidRPr="00441FDE">
        <w:rPr>
          <w:rFonts w:asciiTheme="majorHAnsi" w:hAnsiTheme="majorHAnsi"/>
          <w:i/>
        </w:rPr>
        <w:t xml:space="preserve">työhön kohdistuvan </w:t>
      </w:r>
      <w:proofErr w:type="spellStart"/>
      <w:r w:rsidRPr="00441FDE">
        <w:rPr>
          <w:rFonts w:asciiTheme="majorHAnsi" w:hAnsiTheme="majorHAnsi"/>
          <w:i/>
        </w:rPr>
        <w:t>reflektiokyvyn</w:t>
      </w:r>
      <w:proofErr w:type="spellEnd"/>
      <w:r w:rsidRPr="00441FDE">
        <w:rPr>
          <w:rFonts w:asciiTheme="majorHAnsi" w:hAnsiTheme="majorHAnsi"/>
          <w:i/>
        </w:rPr>
        <w:t xml:space="preserve"> kehittymisellä</w:t>
      </w:r>
      <w:r w:rsidRPr="00441FDE">
        <w:rPr>
          <w:rFonts w:asciiTheme="majorHAnsi" w:hAnsiTheme="majorHAnsi"/>
        </w:rPr>
        <w:t xml:space="preserve"> on suuri uutta luova potentiaali. On keskeistä ymmärtää, että keskenään erilaiset ja joskus ristiriitaisetkin näkemykset mahdollistavat asioiden tarkastelun uudella tavalla. Tätä kautta voidaan oppia uutta sekä löytää mahdollisesti piiloon jääneitä näkökulmia.</w:t>
      </w:r>
    </w:p>
    <w:p w:rsidR="007A7176" w:rsidRPr="00441FDE" w:rsidRDefault="007A7176" w:rsidP="007A7176">
      <w:pPr>
        <w:spacing w:line="360" w:lineRule="auto"/>
        <w:jc w:val="both"/>
        <w:rPr>
          <w:rFonts w:asciiTheme="majorHAnsi" w:hAnsiTheme="majorHAnsi"/>
        </w:rPr>
      </w:pPr>
      <w:r w:rsidRPr="00441FDE">
        <w:rPr>
          <w:rFonts w:asciiTheme="majorHAnsi" w:hAnsiTheme="majorHAnsi"/>
        </w:rPr>
        <w:t xml:space="preserve">Uuden opetussuunnitelman tavoite on kehittää koulun toimintakulttuuria siten, että henkilöstön osallistuminen yhteisen työn suunnitteluun ja kehittämiseen mahdollistuu. On tärkeää, että jokainen löytää tarvittavan motivaation sekä kokee saavansa riittävät mahdollisuudet olla mukana yhteisessä kehittämisen prosessissa. Tässä on keskeistä prosessin johtaminen, sekä kehittämisen ja osallisuuden mahdollistavat rakenteet. </w:t>
      </w:r>
    </w:p>
    <w:p w:rsidR="007A7176" w:rsidRPr="00441FDE" w:rsidRDefault="007A7176" w:rsidP="007A7176">
      <w:pPr>
        <w:spacing w:line="360" w:lineRule="auto"/>
        <w:jc w:val="both"/>
        <w:rPr>
          <w:rFonts w:asciiTheme="majorHAnsi" w:hAnsiTheme="majorHAnsi" w:cs="Adobe Garamond"/>
        </w:rPr>
      </w:pPr>
      <w:r w:rsidRPr="00441FDE">
        <w:rPr>
          <w:rFonts w:asciiTheme="majorHAnsi" w:hAnsiTheme="majorHAnsi" w:cs="Adobe Garamond"/>
          <w:color w:val="000000"/>
        </w:rPr>
        <w:t>Opettaja on kouluyhteisön mielekkään ar</w:t>
      </w:r>
      <w:r w:rsidRPr="00441FDE">
        <w:rPr>
          <w:rFonts w:asciiTheme="majorHAnsi" w:hAnsiTheme="majorHAnsi" w:cs="Adobe Garamond"/>
          <w:color w:val="000000"/>
        </w:rPr>
        <w:softHyphen/>
        <w:t>jen rakentamisen keskeinen toimija. Se, kuin</w:t>
      </w:r>
      <w:r w:rsidRPr="00441FDE">
        <w:rPr>
          <w:rFonts w:asciiTheme="majorHAnsi" w:hAnsiTheme="majorHAnsi" w:cs="Adobe Garamond"/>
          <w:color w:val="000000"/>
        </w:rPr>
        <w:softHyphen/>
        <w:t>ka hän kiinnittyy työhönsä, näyttäisi mää</w:t>
      </w:r>
      <w:r w:rsidRPr="00441FDE">
        <w:rPr>
          <w:rFonts w:asciiTheme="majorHAnsi" w:hAnsiTheme="majorHAnsi" w:cs="Adobe Garamond"/>
          <w:color w:val="000000"/>
        </w:rPr>
        <w:softHyphen/>
        <w:t>rittävän myös muiden koulun toimijoiden, erityisesti oppilaiden ja muiden opettajien, mahdollisuuksia kokea osallisuutta, pätevyy</w:t>
      </w:r>
      <w:r w:rsidRPr="00441FDE">
        <w:rPr>
          <w:rFonts w:asciiTheme="majorHAnsi" w:hAnsiTheme="majorHAnsi" w:cs="Adobe Garamond"/>
          <w:color w:val="000000"/>
        </w:rPr>
        <w:softHyphen/>
        <w:t>den tunnetta ja autonomisuutta koulussa.</w:t>
      </w:r>
      <w:r w:rsidRPr="00441FDE">
        <w:rPr>
          <w:rFonts w:asciiTheme="majorHAnsi" w:hAnsiTheme="majorHAnsi" w:cs="Adobe Garamond"/>
        </w:rPr>
        <w:t xml:space="preserve"> </w:t>
      </w:r>
      <w:r w:rsidRPr="00441FDE">
        <w:rPr>
          <w:rFonts w:asciiTheme="majorHAnsi" w:hAnsiTheme="majorHAnsi" w:cs="Courier"/>
          <w:szCs w:val="20"/>
        </w:rPr>
        <w:t xml:space="preserve">Opettajan kokemus </w:t>
      </w:r>
      <w:proofErr w:type="spellStart"/>
      <w:r w:rsidRPr="00441FDE">
        <w:rPr>
          <w:rFonts w:asciiTheme="majorHAnsi" w:hAnsiTheme="majorHAnsi" w:cs="Courier"/>
          <w:szCs w:val="20"/>
        </w:rPr>
        <w:t>toimijuudesta</w:t>
      </w:r>
      <w:proofErr w:type="spellEnd"/>
      <w:r w:rsidRPr="00441FDE">
        <w:rPr>
          <w:rFonts w:asciiTheme="majorHAnsi" w:hAnsiTheme="majorHAnsi" w:cs="Courier"/>
          <w:szCs w:val="20"/>
        </w:rPr>
        <w:t xml:space="preserve"> ja yhteisön osana olemisesta sekä mahdollisuudesta vaikuttaa asioihin on keskeinen </w:t>
      </w:r>
      <w:proofErr w:type="spellStart"/>
      <w:r w:rsidRPr="00441FDE">
        <w:rPr>
          <w:rFonts w:asciiTheme="majorHAnsi" w:hAnsiTheme="majorHAnsi" w:cs="Courier"/>
          <w:szCs w:val="20"/>
        </w:rPr>
        <w:t>työhyvinvointia</w:t>
      </w:r>
      <w:proofErr w:type="spellEnd"/>
      <w:r w:rsidRPr="00441FDE">
        <w:rPr>
          <w:rFonts w:asciiTheme="majorHAnsi" w:hAnsiTheme="majorHAnsi" w:cs="Courier"/>
          <w:szCs w:val="20"/>
        </w:rPr>
        <w:t xml:space="preserve"> edistävä ja uupumusta ehkäisevä asia</w:t>
      </w:r>
      <w:r>
        <w:rPr>
          <w:rFonts w:asciiTheme="majorHAnsi" w:hAnsiTheme="majorHAnsi" w:cs="Courier"/>
          <w:szCs w:val="20"/>
        </w:rPr>
        <w:t>.</w:t>
      </w:r>
    </w:p>
    <w:p w:rsidR="007A7176" w:rsidRDefault="007A7176" w:rsidP="007A7176">
      <w:pPr>
        <w:pStyle w:val="CommentText"/>
        <w:spacing w:after="200" w:line="360" w:lineRule="auto"/>
        <w:rPr>
          <w:rFonts w:asciiTheme="majorHAnsi" w:hAnsiTheme="majorHAnsi"/>
          <w:sz w:val="24"/>
          <w:szCs w:val="22"/>
        </w:rPr>
      </w:pPr>
    </w:p>
    <w:p w:rsidR="007A7176" w:rsidRPr="00441FDE" w:rsidRDefault="007A7176" w:rsidP="007A7176">
      <w:pPr>
        <w:pStyle w:val="CommentText"/>
        <w:spacing w:after="200" w:line="360" w:lineRule="auto"/>
        <w:rPr>
          <w:rFonts w:asciiTheme="majorHAnsi" w:hAnsiTheme="majorHAnsi"/>
          <w:sz w:val="24"/>
          <w:szCs w:val="22"/>
        </w:rPr>
      </w:pPr>
      <w:r w:rsidRPr="00441FDE">
        <w:rPr>
          <w:rFonts w:asciiTheme="majorHAnsi" w:hAnsiTheme="majorHAnsi"/>
          <w:sz w:val="24"/>
          <w:szCs w:val="22"/>
        </w:rPr>
        <w:t xml:space="preserve">Lähteet: </w:t>
      </w:r>
    </w:p>
    <w:p w:rsidR="007A7176" w:rsidRPr="00441FDE" w:rsidRDefault="007A7176" w:rsidP="007A7176">
      <w:pPr>
        <w:pStyle w:val="CommentText"/>
        <w:spacing w:after="200" w:line="360" w:lineRule="auto"/>
        <w:rPr>
          <w:rFonts w:asciiTheme="majorHAnsi" w:hAnsiTheme="majorHAnsi"/>
          <w:sz w:val="24"/>
          <w:szCs w:val="22"/>
        </w:rPr>
      </w:pPr>
      <w:r w:rsidRPr="00441FDE">
        <w:rPr>
          <w:rFonts w:asciiTheme="majorHAnsi" w:hAnsiTheme="majorHAnsi"/>
          <w:sz w:val="24"/>
          <w:szCs w:val="22"/>
        </w:rPr>
        <w:t>Opetushallitus: Perusopetuksen opetussuunnitelman perusteet 2014 (Luvut 1,4 ja 5)</w:t>
      </w:r>
    </w:p>
    <w:p w:rsidR="007A7176" w:rsidRPr="00441FDE" w:rsidRDefault="007A7176" w:rsidP="007A7176">
      <w:pPr>
        <w:spacing w:line="360" w:lineRule="auto"/>
        <w:rPr>
          <w:rFonts w:asciiTheme="majorHAnsi" w:hAnsiTheme="majorHAnsi"/>
          <w:lang w:val="en-US"/>
        </w:rPr>
      </w:pPr>
      <w:proofErr w:type="spellStart"/>
      <w:r w:rsidRPr="00441FDE">
        <w:rPr>
          <w:rFonts w:asciiTheme="majorHAnsi" w:hAnsiTheme="majorHAnsi"/>
        </w:rPr>
        <w:t>Alhanen</w:t>
      </w:r>
      <w:proofErr w:type="spellEnd"/>
      <w:r w:rsidRPr="00441FDE">
        <w:rPr>
          <w:rFonts w:asciiTheme="majorHAnsi" w:hAnsiTheme="majorHAnsi"/>
        </w:rPr>
        <w:t xml:space="preserve">, Kai ym. 2011: Työnohjauksen käsikirja. </w:t>
      </w:r>
      <w:proofErr w:type="spellStart"/>
      <w:r w:rsidRPr="00441FDE">
        <w:rPr>
          <w:rFonts w:asciiTheme="majorHAnsi" w:hAnsiTheme="majorHAnsi"/>
          <w:lang w:val="en-US"/>
        </w:rPr>
        <w:t>Tammi</w:t>
      </w:r>
      <w:proofErr w:type="spellEnd"/>
      <w:r w:rsidRPr="00441FDE">
        <w:rPr>
          <w:rFonts w:asciiTheme="majorHAnsi" w:hAnsiTheme="majorHAnsi"/>
          <w:lang w:val="en-US"/>
        </w:rPr>
        <w:t>, Helsinki. (http://</w:t>
      </w:r>
      <w:proofErr w:type="spellStart"/>
      <w:r w:rsidRPr="00441FDE">
        <w:rPr>
          <w:rFonts w:asciiTheme="majorHAnsi" w:hAnsiTheme="majorHAnsi"/>
          <w:lang w:val="en-US"/>
        </w:rPr>
        <w:t>www.aretai.org/kirjoituksia</w:t>
      </w:r>
      <w:proofErr w:type="spellEnd"/>
      <w:r w:rsidRPr="00441FDE">
        <w:rPr>
          <w:rFonts w:asciiTheme="majorHAnsi" w:hAnsiTheme="majorHAnsi"/>
          <w:lang w:val="en-US"/>
        </w:rPr>
        <w:t>)</w:t>
      </w:r>
    </w:p>
    <w:p w:rsidR="007A7176" w:rsidRPr="00441FDE" w:rsidRDefault="007A7176" w:rsidP="007A7176">
      <w:pPr>
        <w:spacing w:line="360" w:lineRule="auto"/>
        <w:rPr>
          <w:rFonts w:asciiTheme="majorHAnsi" w:hAnsiTheme="majorHAnsi"/>
        </w:rPr>
      </w:pPr>
      <w:r w:rsidRPr="00441FDE">
        <w:rPr>
          <w:rFonts w:asciiTheme="majorHAnsi" w:hAnsiTheme="majorHAnsi"/>
        </w:rPr>
        <w:t xml:space="preserve">Soini, T., Pietarinen, J., </w:t>
      </w:r>
      <w:proofErr w:type="spellStart"/>
      <w:r w:rsidRPr="00441FDE">
        <w:rPr>
          <w:rFonts w:asciiTheme="majorHAnsi" w:hAnsiTheme="majorHAnsi"/>
        </w:rPr>
        <w:t>Pyhältö</w:t>
      </w:r>
      <w:proofErr w:type="spellEnd"/>
      <w:r w:rsidRPr="00441FDE">
        <w:rPr>
          <w:rFonts w:asciiTheme="majorHAnsi" w:hAnsiTheme="majorHAnsi"/>
        </w:rPr>
        <w:t xml:space="preserve">, K., </w:t>
      </w:r>
      <w:proofErr w:type="spellStart"/>
      <w:r w:rsidRPr="00441FDE">
        <w:rPr>
          <w:rFonts w:asciiTheme="majorHAnsi" w:hAnsiTheme="majorHAnsi"/>
        </w:rPr>
        <w:t>Westling</w:t>
      </w:r>
      <w:proofErr w:type="spellEnd"/>
      <w:r w:rsidRPr="00441FDE">
        <w:rPr>
          <w:rFonts w:asciiTheme="majorHAnsi" w:hAnsiTheme="majorHAnsi"/>
        </w:rPr>
        <w:t>, SK., Ahonen, E. &amp; Järvinen, S. (2012). Mitä jos opettaja etääntyy työstään? Näkökulmia opettajan työhön kiinnittymiseen. Nuorisotutkimus 30(2), 5–20</w:t>
      </w:r>
    </w:p>
    <w:p w:rsidR="007A7176" w:rsidRPr="00441FDE" w:rsidRDefault="007A7176" w:rsidP="007A7176">
      <w:pPr>
        <w:spacing w:after="0" w:line="360" w:lineRule="auto"/>
        <w:rPr>
          <w:rFonts w:asciiTheme="majorHAnsi" w:hAnsiTheme="majorHAnsi"/>
        </w:rPr>
      </w:pPr>
    </w:p>
    <w:p w:rsidR="00852EC3" w:rsidRPr="007A7176" w:rsidRDefault="00852EC3" w:rsidP="007A7176"/>
    <w:sectPr w:rsidR="00852EC3" w:rsidRPr="007A7176" w:rsidSect="00852EC3">
      <w:headerReference w:type="default" r:id="rId6"/>
      <w:footerReference w:type="default" r:id="rId7"/>
      <w:pgSz w:w="11906" w:h="16838"/>
      <w:pgMar w:top="3223" w:right="1134" w:bottom="1417" w:left="1134" w:footer="721" w:gutter="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Rockwell Extra Bold">
    <w:panose1 w:val="02060903040505020403"/>
    <w:charset w:val="00"/>
    <w:family w:val="auto"/>
    <w:pitch w:val="variable"/>
    <w:sig w:usb0="00000003" w:usb1="00000000" w:usb2="00000000" w:usb3="00000000" w:csb0="00000001" w:csb1="00000000"/>
  </w:font>
  <w:font w:name="DejaVu Sans">
    <w:altName w:val="Times New Roman"/>
    <w:charset w:val="00"/>
    <w:family w:val="swiss"/>
    <w:pitch w:val="variable"/>
    <w:sig w:usb0="00000000" w:usb1="D200FDFF" w:usb2="0A042029" w:usb3="00000000" w:csb0="800001FF" w:csb1="00000000"/>
  </w:font>
  <w:font w:name="Tahoma">
    <w:panose1 w:val="020B060403050404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003" w:usb1="00000000" w:usb2="00000000" w:usb3="00000000" w:csb0="00000001" w:csb1="00000000"/>
  </w:font>
  <w:font w:name="Frutiger LT Com 45 Light">
    <w:altName w:val="Cambria"/>
    <w:charset w:val="00"/>
    <w:family w:val="swiss"/>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panose1 w:val="00000000000000000000"/>
    <w:charset w:val="4D"/>
    <w:family w:val="roman"/>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dobe Garamond">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1E3" w:rsidRDefault="00BE31E3" w:rsidP="00852EC3">
    <w:pPr>
      <w:pStyle w:val="Footertiedot"/>
    </w:pPr>
  </w:p>
  <w:p w:rsidR="00BE31E3" w:rsidRDefault="00BE31E3" w:rsidP="00852EC3">
    <w:pPr>
      <w:pStyle w:val="Footertiedot"/>
    </w:pPr>
  </w:p>
  <w:p w:rsidR="00BE31E3" w:rsidRPr="000044FB" w:rsidRDefault="00A92348" w:rsidP="00852EC3">
    <w:pPr>
      <w:pStyle w:val="Footertiedot"/>
      <w:rPr>
        <w:b/>
      </w:rPr>
    </w:pPr>
    <w:r w:rsidRPr="00A923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7.65pt;margin-top:586.55pt;width:315pt;height:257.25pt;z-index:-251655168;mso-position-vertical-relative:page">
          <v:imagedata r:id="rId1" o:title="osaava_asiakirjapohja_tausta_2012"/>
          <w10:wrap anchory="page"/>
        </v:shape>
      </w:pic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1E3" w:rsidRDefault="00BE31E3">
    <w:pPr>
      <w:pStyle w:val="Header"/>
    </w:pPr>
  </w:p>
  <w:p w:rsidR="00BE31E3" w:rsidRDefault="00BE31E3">
    <w:pPr>
      <w:pStyle w:val="Header"/>
    </w:pPr>
  </w:p>
  <w:p w:rsidR="00BE31E3" w:rsidRDefault="00BE31E3">
    <w:pPr>
      <w:pStyle w:val="Header"/>
    </w:pPr>
  </w:p>
  <w:p w:rsidR="00BE31E3" w:rsidRDefault="00BE31E3">
    <w:pPr>
      <w:pStyle w:val="Header"/>
    </w:pPr>
  </w:p>
  <w:p w:rsidR="00BE31E3" w:rsidRDefault="00BE31E3">
    <w:pPr>
      <w:pStyle w:val="Header"/>
    </w:pPr>
  </w:p>
  <w:p w:rsidR="00BE31E3" w:rsidRDefault="00A92348" w:rsidP="00852EC3">
    <w:pPr>
      <w:pStyle w:val="Normaali1"/>
      <w:jc w:val="right"/>
    </w:pPr>
    <w:fldSimple w:instr=" TIME \@ &quot;d.M.yyyy&quot; ">
      <w:r w:rsidR="007A7176">
        <w:rPr>
          <w:noProof/>
        </w:rPr>
        <w:t>16.11.2015</w:t>
      </w:r>
    </w:fldSimple>
    <w:r w:rsidRPr="00A923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0;margin-top:56.7pt;width:219.75pt;height:63pt;z-index:251660288;mso-position-horizontal:left;mso-position-horizontal-relative:text;mso-position-vertical-relative:page">
          <v:imagedata r:id="rId1" o:title="osaava_logo_rgb_2012"/>
          <w10:wrap anchory="page"/>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C237A"/>
    <w:multiLevelType w:val="hybridMultilevel"/>
    <w:tmpl w:val="41107E4A"/>
    <w:lvl w:ilvl="0" w:tplc="A9CC9D1C">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D840188"/>
    <w:multiLevelType w:val="hybridMultilevel"/>
    <w:tmpl w:val="383EF008"/>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7988324">
      <w:numFmt w:val="bullet"/>
      <w:lvlText w:val="-"/>
      <w:lvlJc w:val="left"/>
      <w:pPr>
        <w:ind w:left="2160" w:hanging="360"/>
      </w:pPr>
      <w:rPr>
        <w:rFonts w:ascii="Cambria" w:eastAsiaTheme="minorHAnsi"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F54DA7"/>
    <w:multiLevelType w:val="hybridMultilevel"/>
    <w:tmpl w:val="B080A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D2CC7"/>
    <w:multiLevelType w:val="hybridMultilevel"/>
    <w:tmpl w:val="D6F0421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6C5517"/>
    <w:multiLevelType w:val="hybridMultilevel"/>
    <w:tmpl w:val="1E54D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C6600"/>
    <w:multiLevelType w:val="hybridMultilevel"/>
    <w:tmpl w:val="76CAA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FA60067"/>
    <w:multiLevelType w:val="hybridMultilevel"/>
    <w:tmpl w:val="60807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1C7D67"/>
    <w:multiLevelType w:val="hybridMultilevel"/>
    <w:tmpl w:val="D840A82C"/>
    <w:lvl w:ilvl="0" w:tplc="8042EF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F26039"/>
    <w:multiLevelType w:val="hybridMultilevel"/>
    <w:tmpl w:val="6ABAF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F303D4"/>
    <w:multiLevelType w:val="hybridMultilevel"/>
    <w:tmpl w:val="6F28DA8C"/>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F777E0"/>
    <w:multiLevelType w:val="hybridMultilevel"/>
    <w:tmpl w:val="D59AFC88"/>
    <w:lvl w:ilvl="0" w:tplc="0409000F">
      <w:start w:val="1"/>
      <w:numFmt w:val="decimal"/>
      <w:lvlText w:val="%1."/>
      <w:lvlJc w:val="left"/>
      <w:pPr>
        <w:ind w:left="360" w:hanging="360"/>
      </w:pPr>
      <w:rPr>
        <w:rFonts w:hint="default"/>
      </w:rPr>
    </w:lvl>
    <w:lvl w:ilvl="1" w:tplc="7C74EF80">
      <w:start w:val="1"/>
      <w:numFmt w:val="decimal"/>
      <w:lvlText w:val="%2."/>
      <w:lvlJc w:val="left"/>
      <w:pPr>
        <w:ind w:left="1080" w:hanging="360"/>
      </w:pPr>
      <w:rPr>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AF7CE8"/>
    <w:multiLevelType w:val="hybridMultilevel"/>
    <w:tmpl w:val="41107E4A"/>
    <w:lvl w:ilvl="0" w:tplc="A9CC9D1C">
      <w:start w:val="1"/>
      <w:numFmt w:val="bullet"/>
      <w:lvlText w:val=""/>
      <w:lvlJc w:val="left"/>
      <w:pPr>
        <w:ind w:left="2160" w:hanging="360"/>
      </w:pPr>
      <w:rPr>
        <w:rFonts w:ascii="Symbol" w:eastAsiaTheme="minorHAnsi" w:hAnsi="Symbol" w:cstheme="minorBidi"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C3D4813"/>
    <w:multiLevelType w:val="hybridMultilevel"/>
    <w:tmpl w:val="D474DC42"/>
    <w:lvl w:ilvl="0" w:tplc="9D7AD95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63E16F2"/>
    <w:multiLevelType w:val="multilevel"/>
    <w:tmpl w:val="1E2623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A00222"/>
    <w:multiLevelType w:val="hybridMultilevel"/>
    <w:tmpl w:val="562C2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811E9"/>
    <w:multiLevelType w:val="hybridMultilevel"/>
    <w:tmpl w:val="383EF008"/>
    <w:lvl w:ilvl="0" w:tplc="04090003">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17988324">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BE07E1"/>
    <w:multiLevelType w:val="hybridMultilevel"/>
    <w:tmpl w:val="5CCECC1C"/>
    <w:lvl w:ilvl="0" w:tplc="9D7AD950">
      <w:start w:val="1"/>
      <w:numFmt w:val="bullet"/>
      <w:lvlText w:val=""/>
      <w:lvlJc w:val="left"/>
      <w:pPr>
        <w:ind w:left="360" w:hanging="360"/>
      </w:pPr>
      <w:rPr>
        <w:rFonts w:ascii="Symbol" w:hAnsi="Symbol" w:hint="default"/>
      </w:rPr>
    </w:lvl>
    <w:lvl w:ilvl="1" w:tplc="04090003">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1"/>
  </w:num>
  <w:num w:numId="4">
    <w:abstractNumId w:val="2"/>
  </w:num>
  <w:num w:numId="5">
    <w:abstractNumId w:val="4"/>
  </w:num>
  <w:num w:numId="6">
    <w:abstractNumId w:val="6"/>
  </w:num>
  <w:num w:numId="7">
    <w:abstractNumId w:val="14"/>
  </w:num>
  <w:num w:numId="8">
    <w:abstractNumId w:val="8"/>
  </w:num>
  <w:num w:numId="9">
    <w:abstractNumId w:val="1"/>
  </w:num>
  <w:num w:numId="10">
    <w:abstractNumId w:val="15"/>
  </w:num>
  <w:num w:numId="11">
    <w:abstractNumId w:val="9"/>
  </w:num>
  <w:num w:numId="12">
    <w:abstractNumId w:val="0"/>
  </w:num>
  <w:num w:numId="13">
    <w:abstractNumId w:val="3"/>
  </w:num>
  <w:num w:numId="14">
    <w:abstractNumId w:val="12"/>
  </w:num>
  <w:num w:numId="15">
    <w:abstractNumId w:val="16"/>
  </w:num>
  <w:num w:numId="16">
    <w:abstractNumId w:val="10"/>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splitPgBreakAndParaMark/>
    <w:doNotVertAlignCellWithSp/>
    <w:doNotBreakConstrainedForcedTable/>
    <w:useAnsiKerningPairs/>
    <w:cachedColBalance/>
  </w:compat>
  <w:rsids>
    <w:rsidRoot w:val="00AF4AE6"/>
    <w:rsid w:val="0001326F"/>
    <w:rsid w:val="000204BD"/>
    <w:rsid w:val="000206F9"/>
    <w:rsid w:val="00030538"/>
    <w:rsid w:val="0004512C"/>
    <w:rsid w:val="000511F9"/>
    <w:rsid w:val="00051C49"/>
    <w:rsid w:val="00073892"/>
    <w:rsid w:val="000858B3"/>
    <w:rsid w:val="00097E49"/>
    <w:rsid w:val="000A23B2"/>
    <w:rsid w:val="000B1A07"/>
    <w:rsid w:val="000C71FA"/>
    <w:rsid w:val="000C7F3D"/>
    <w:rsid w:val="000D2B0A"/>
    <w:rsid w:val="000D72B0"/>
    <w:rsid w:val="000E2E3D"/>
    <w:rsid w:val="000E3FC7"/>
    <w:rsid w:val="000E5A74"/>
    <w:rsid w:val="000F256F"/>
    <w:rsid w:val="00100219"/>
    <w:rsid w:val="001073E9"/>
    <w:rsid w:val="001345B7"/>
    <w:rsid w:val="001617AD"/>
    <w:rsid w:val="0017157E"/>
    <w:rsid w:val="001724BE"/>
    <w:rsid w:val="00172B4E"/>
    <w:rsid w:val="0019021F"/>
    <w:rsid w:val="00192F34"/>
    <w:rsid w:val="001943D1"/>
    <w:rsid w:val="001A0D9C"/>
    <w:rsid w:val="001B31C7"/>
    <w:rsid w:val="001B39CB"/>
    <w:rsid w:val="001B5D45"/>
    <w:rsid w:val="001C4913"/>
    <w:rsid w:val="001C54D8"/>
    <w:rsid w:val="001D225A"/>
    <w:rsid w:val="001D369E"/>
    <w:rsid w:val="001F1A6E"/>
    <w:rsid w:val="00211C30"/>
    <w:rsid w:val="002204F0"/>
    <w:rsid w:val="00226E62"/>
    <w:rsid w:val="002328EE"/>
    <w:rsid w:val="0023551E"/>
    <w:rsid w:val="00235BE8"/>
    <w:rsid w:val="00240246"/>
    <w:rsid w:val="00253A35"/>
    <w:rsid w:val="00272930"/>
    <w:rsid w:val="00290355"/>
    <w:rsid w:val="0029225B"/>
    <w:rsid w:val="002A2BCB"/>
    <w:rsid w:val="002A2F53"/>
    <w:rsid w:val="002B191F"/>
    <w:rsid w:val="002C6454"/>
    <w:rsid w:val="002C72DA"/>
    <w:rsid w:val="002D7C67"/>
    <w:rsid w:val="002E0553"/>
    <w:rsid w:val="003008A8"/>
    <w:rsid w:val="003020B0"/>
    <w:rsid w:val="00306199"/>
    <w:rsid w:val="00332E44"/>
    <w:rsid w:val="00341FD0"/>
    <w:rsid w:val="00343AEA"/>
    <w:rsid w:val="003545AE"/>
    <w:rsid w:val="00380FE1"/>
    <w:rsid w:val="00386681"/>
    <w:rsid w:val="00395869"/>
    <w:rsid w:val="003A14A9"/>
    <w:rsid w:val="003F3455"/>
    <w:rsid w:val="003F5B34"/>
    <w:rsid w:val="004123D2"/>
    <w:rsid w:val="0041686D"/>
    <w:rsid w:val="004226D9"/>
    <w:rsid w:val="00426F0B"/>
    <w:rsid w:val="0042769E"/>
    <w:rsid w:val="00433843"/>
    <w:rsid w:val="004338CD"/>
    <w:rsid w:val="00437609"/>
    <w:rsid w:val="0044245A"/>
    <w:rsid w:val="00465191"/>
    <w:rsid w:val="004741A4"/>
    <w:rsid w:val="00486649"/>
    <w:rsid w:val="00492AFA"/>
    <w:rsid w:val="00493E5C"/>
    <w:rsid w:val="00495789"/>
    <w:rsid w:val="004A0B97"/>
    <w:rsid w:val="004A54D0"/>
    <w:rsid w:val="004A6746"/>
    <w:rsid w:val="004A67A8"/>
    <w:rsid w:val="004B5B3F"/>
    <w:rsid w:val="004B771D"/>
    <w:rsid w:val="004C06DD"/>
    <w:rsid w:val="004D0962"/>
    <w:rsid w:val="004E56A6"/>
    <w:rsid w:val="004E5EED"/>
    <w:rsid w:val="004F65B4"/>
    <w:rsid w:val="005019D2"/>
    <w:rsid w:val="00517407"/>
    <w:rsid w:val="00517EC0"/>
    <w:rsid w:val="00524880"/>
    <w:rsid w:val="00534D6D"/>
    <w:rsid w:val="00542FD0"/>
    <w:rsid w:val="005478E9"/>
    <w:rsid w:val="00550C5C"/>
    <w:rsid w:val="00553865"/>
    <w:rsid w:val="00553CE4"/>
    <w:rsid w:val="00585057"/>
    <w:rsid w:val="00585F3D"/>
    <w:rsid w:val="00597446"/>
    <w:rsid w:val="005A236C"/>
    <w:rsid w:val="005A3E12"/>
    <w:rsid w:val="005A75D4"/>
    <w:rsid w:val="005B33C9"/>
    <w:rsid w:val="005C1E40"/>
    <w:rsid w:val="005C566F"/>
    <w:rsid w:val="005D0767"/>
    <w:rsid w:val="005D2017"/>
    <w:rsid w:val="005D53BB"/>
    <w:rsid w:val="005D79AB"/>
    <w:rsid w:val="005E2C9F"/>
    <w:rsid w:val="005F2E6B"/>
    <w:rsid w:val="006046CB"/>
    <w:rsid w:val="006245F1"/>
    <w:rsid w:val="00637C8C"/>
    <w:rsid w:val="00637F74"/>
    <w:rsid w:val="00642A41"/>
    <w:rsid w:val="0065133A"/>
    <w:rsid w:val="006847F9"/>
    <w:rsid w:val="00690262"/>
    <w:rsid w:val="006958FF"/>
    <w:rsid w:val="006C5A2C"/>
    <w:rsid w:val="006F3996"/>
    <w:rsid w:val="007063D6"/>
    <w:rsid w:val="00722EF8"/>
    <w:rsid w:val="00725D9F"/>
    <w:rsid w:val="0072603F"/>
    <w:rsid w:val="00733920"/>
    <w:rsid w:val="00745757"/>
    <w:rsid w:val="00750103"/>
    <w:rsid w:val="0076622D"/>
    <w:rsid w:val="00770C23"/>
    <w:rsid w:val="007759A2"/>
    <w:rsid w:val="0077782F"/>
    <w:rsid w:val="00781F62"/>
    <w:rsid w:val="00782AF0"/>
    <w:rsid w:val="007932FC"/>
    <w:rsid w:val="007A0E6A"/>
    <w:rsid w:val="007A131E"/>
    <w:rsid w:val="007A23D8"/>
    <w:rsid w:val="007A7176"/>
    <w:rsid w:val="007B5C9B"/>
    <w:rsid w:val="007C0956"/>
    <w:rsid w:val="007C32F4"/>
    <w:rsid w:val="007E09AA"/>
    <w:rsid w:val="00801C1C"/>
    <w:rsid w:val="008310C5"/>
    <w:rsid w:val="008369EB"/>
    <w:rsid w:val="00850F6C"/>
    <w:rsid w:val="00851543"/>
    <w:rsid w:val="00852EC3"/>
    <w:rsid w:val="008572A6"/>
    <w:rsid w:val="008620F9"/>
    <w:rsid w:val="0087389E"/>
    <w:rsid w:val="008878CB"/>
    <w:rsid w:val="0089381C"/>
    <w:rsid w:val="008C5B92"/>
    <w:rsid w:val="008D3035"/>
    <w:rsid w:val="008E4AFA"/>
    <w:rsid w:val="008E6302"/>
    <w:rsid w:val="008F0832"/>
    <w:rsid w:val="008F1301"/>
    <w:rsid w:val="008F1D20"/>
    <w:rsid w:val="008F75C0"/>
    <w:rsid w:val="00903F08"/>
    <w:rsid w:val="009122DB"/>
    <w:rsid w:val="00923FDB"/>
    <w:rsid w:val="00925292"/>
    <w:rsid w:val="009319A3"/>
    <w:rsid w:val="00933540"/>
    <w:rsid w:val="00950139"/>
    <w:rsid w:val="00965C5F"/>
    <w:rsid w:val="00970E23"/>
    <w:rsid w:val="009711BF"/>
    <w:rsid w:val="009830D4"/>
    <w:rsid w:val="00984CEA"/>
    <w:rsid w:val="00986725"/>
    <w:rsid w:val="009C2F0B"/>
    <w:rsid w:val="009C69DB"/>
    <w:rsid w:val="009F0552"/>
    <w:rsid w:val="009F7904"/>
    <w:rsid w:val="00A006F1"/>
    <w:rsid w:val="00A042DD"/>
    <w:rsid w:val="00A07017"/>
    <w:rsid w:val="00A1011C"/>
    <w:rsid w:val="00A14B3B"/>
    <w:rsid w:val="00A20D8C"/>
    <w:rsid w:val="00A2422A"/>
    <w:rsid w:val="00A30934"/>
    <w:rsid w:val="00A3697C"/>
    <w:rsid w:val="00A61CDD"/>
    <w:rsid w:val="00A72185"/>
    <w:rsid w:val="00A92348"/>
    <w:rsid w:val="00A94602"/>
    <w:rsid w:val="00A94614"/>
    <w:rsid w:val="00AA0AFC"/>
    <w:rsid w:val="00AB1073"/>
    <w:rsid w:val="00AB51D9"/>
    <w:rsid w:val="00AB5AF1"/>
    <w:rsid w:val="00AC6B1A"/>
    <w:rsid w:val="00AC7B1C"/>
    <w:rsid w:val="00AD7141"/>
    <w:rsid w:val="00AE479B"/>
    <w:rsid w:val="00AE7EF6"/>
    <w:rsid w:val="00AF4AE6"/>
    <w:rsid w:val="00B0003A"/>
    <w:rsid w:val="00B03F19"/>
    <w:rsid w:val="00B1161A"/>
    <w:rsid w:val="00B11624"/>
    <w:rsid w:val="00B30B92"/>
    <w:rsid w:val="00B33273"/>
    <w:rsid w:val="00B34AFD"/>
    <w:rsid w:val="00B53698"/>
    <w:rsid w:val="00B627A7"/>
    <w:rsid w:val="00B66B56"/>
    <w:rsid w:val="00B66D1F"/>
    <w:rsid w:val="00B67B29"/>
    <w:rsid w:val="00B85312"/>
    <w:rsid w:val="00B945CE"/>
    <w:rsid w:val="00BB165F"/>
    <w:rsid w:val="00BB3998"/>
    <w:rsid w:val="00BC1714"/>
    <w:rsid w:val="00BE0A2E"/>
    <w:rsid w:val="00BE1272"/>
    <w:rsid w:val="00BE1407"/>
    <w:rsid w:val="00BE2506"/>
    <w:rsid w:val="00BE31E3"/>
    <w:rsid w:val="00BE4955"/>
    <w:rsid w:val="00BF1C06"/>
    <w:rsid w:val="00C034A5"/>
    <w:rsid w:val="00C10B01"/>
    <w:rsid w:val="00C17C8E"/>
    <w:rsid w:val="00C26B12"/>
    <w:rsid w:val="00C4033F"/>
    <w:rsid w:val="00C451C7"/>
    <w:rsid w:val="00C473DF"/>
    <w:rsid w:val="00C47D29"/>
    <w:rsid w:val="00C71E77"/>
    <w:rsid w:val="00C740E2"/>
    <w:rsid w:val="00C87F37"/>
    <w:rsid w:val="00CB6212"/>
    <w:rsid w:val="00CB775A"/>
    <w:rsid w:val="00CC4853"/>
    <w:rsid w:val="00CC4ABC"/>
    <w:rsid w:val="00CD0B2A"/>
    <w:rsid w:val="00CE14B7"/>
    <w:rsid w:val="00CE4378"/>
    <w:rsid w:val="00CE717B"/>
    <w:rsid w:val="00CF00A4"/>
    <w:rsid w:val="00CF515C"/>
    <w:rsid w:val="00D06DCF"/>
    <w:rsid w:val="00D07462"/>
    <w:rsid w:val="00D11646"/>
    <w:rsid w:val="00D27F24"/>
    <w:rsid w:val="00D33BD3"/>
    <w:rsid w:val="00D359F2"/>
    <w:rsid w:val="00D53DFB"/>
    <w:rsid w:val="00D60AC9"/>
    <w:rsid w:val="00D9283A"/>
    <w:rsid w:val="00D96BFD"/>
    <w:rsid w:val="00DB0747"/>
    <w:rsid w:val="00DB527B"/>
    <w:rsid w:val="00DB7B5E"/>
    <w:rsid w:val="00DE5559"/>
    <w:rsid w:val="00DE78CA"/>
    <w:rsid w:val="00DF6459"/>
    <w:rsid w:val="00E002DF"/>
    <w:rsid w:val="00E217F6"/>
    <w:rsid w:val="00E24593"/>
    <w:rsid w:val="00E25925"/>
    <w:rsid w:val="00E272C3"/>
    <w:rsid w:val="00E27A56"/>
    <w:rsid w:val="00E3304F"/>
    <w:rsid w:val="00E34414"/>
    <w:rsid w:val="00E35098"/>
    <w:rsid w:val="00E43BD2"/>
    <w:rsid w:val="00E61E84"/>
    <w:rsid w:val="00E71B65"/>
    <w:rsid w:val="00E777F7"/>
    <w:rsid w:val="00E8418C"/>
    <w:rsid w:val="00E90248"/>
    <w:rsid w:val="00E955F0"/>
    <w:rsid w:val="00EA5C1B"/>
    <w:rsid w:val="00EE1102"/>
    <w:rsid w:val="00EE48FE"/>
    <w:rsid w:val="00EE4D56"/>
    <w:rsid w:val="00EE62E3"/>
    <w:rsid w:val="00EF5956"/>
    <w:rsid w:val="00F01818"/>
    <w:rsid w:val="00F16423"/>
    <w:rsid w:val="00F43830"/>
    <w:rsid w:val="00F50218"/>
    <w:rsid w:val="00F60B15"/>
    <w:rsid w:val="00F71291"/>
    <w:rsid w:val="00F71306"/>
    <w:rsid w:val="00F774A0"/>
    <w:rsid w:val="00F921E4"/>
    <w:rsid w:val="00F9272F"/>
    <w:rsid w:val="00F9465D"/>
    <w:rsid w:val="00FA5A7E"/>
    <w:rsid w:val="00FB720D"/>
    <w:rsid w:val="00FB7342"/>
    <w:rsid w:val="00FC43FE"/>
    <w:rsid w:val="00FC47A3"/>
    <w:rsid w:val="00FC67A4"/>
    <w:rsid w:val="00FC724F"/>
    <w:rsid w:val="00FD40F8"/>
    <w:rsid w:val="00FD64D2"/>
  </w:rsids>
  <m:mathPr>
    <m:mathFont m:val="Garamond"/>
    <m:brkBin m:val="before"/>
    <m:brkBinSub m:val="--"/>
    <m:smallFrac m:val="off"/>
    <m:dispDef m:val="off"/>
    <m:lMargin m:val="0"/>
    <m:rMargin m:val="0"/>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i-FI"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E6"/>
    <w:pPr>
      <w:spacing w:line="276" w:lineRule="auto"/>
    </w:pPr>
    <w:rPr>
      <w:rFonts w:ascii="Calibri" w:eastAsia="Calibri" w:hAnsi="Calibri" w:cs="Times New Roman"/>
      <w:sz w:val="22"/>
      <w:szCs w:val="22"/>
    </w:rPr>
  </w:style>
  <w:style w:type="paragraph" w:styleId="Heading1">
    <w:name w:val="heading 1"/>
    <w:basedOn w:val="Normal"/>
    <w:next w:val="Normal"/>
    <w:link w:val="Heading1Char"/>
    <w:qFormat/>
    <w:rsid w:val="00AF4AE6"/>
    <w:pPr>
      <w:keepNext/>
      <w:spacing w:after="0" w:line="240" w:lineRule="auto"/>
      <w:outlineLvl w:val="0"/>
    </w:pPr>
    <w:rPr>
      <w:rFonts w:ascii="Rockwell Extra Bold" w:eastAsia="Times New Roman" w:hAnsi="Rockwell Extra Bold"/>
      <w:color w:val="0070C0"/>
      <w:sz w:val="24"/>
      <w:szCs w:val="20"/>
      <w:lang w:eastAsia="fi-FI"/>
    </w:rPr>
  </w:style>
  <w:style w:type="paragraph" w:styleId="Heading2">
    <w:name w:val="heading 2"/>
    <w:aliases w:val="Subtitle"/>
    <w:basedOn w:val="Normal"/>
    <w:next w:val="Normal"/>
    <w:link w:val="Heading2Char"/>
    <w:uiPriority w:val="9"/>
    <w:qFormat/>
    <w:rsid w:val="00AF4AE6"/>
    <w:pPr>
      <w:keepNext/>
      <w:keepLines/>
      <w:spacing w:before="200" w:after="0"/>
      <w:ind w:left="2268"/>
      <w:outlineLvl w:val="1"/>
    </w:pPr>
    <w:rPr>
      <w:rFonts w:ascii="DejaVu Sans" w:eastAsia="Times New Roman" w:hAnsi="DejaVu Sans"/>
      <w:bCs/>
      <w:caps/>
      <w:szCs w:val="26"/>
    </w:rPr>
  </w:style>
  <w:style w:type="paragraph" w:styleId="Heading3">
    <w:name w:val="heading 3"/>
    <w:aliases w:val="Body Text"/>
    <w:basedOn w:val="Normal"/>
    <w:next w:val="Normal"/>
    <w:link w:val="Heading3Char"/>
    <w:uiPriority w:val="9"/>
    <w:qFormat/>
    <w:rsid w:val="00AF4AE6"/>
    <w:pPr>
      <w:keepNext/>
      <w:keepLines/>
      <w:spacing w:after="100" w:afterAutospacing="1" w:line="280" w:lineRule="exact"/>
      <w:ind w:left="2268"/>
      <w:outlineLvl w:val="2"/>
    </w:pPr>
    <w:rPr>
      <w:rFonts w:ascii="DejaVu Sans" w:eastAsia="Times New Roman" w:hAnsi="DejaVu Sans"/>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EndnoteText1">
    <w:name w:val="Endnote Text1"/>
    <w:semiHidden/>
    <w:unhideWhenUsed/>
    <w:rsid w:val="00CC4ABC"/>
  </w:style>
  <w:style w:type="character" w:customStyle="1" w:styleId="Kappaleenoletuskirjasin1">
    <w:name w:val="Kappaleen oletuskirjasin1"/>
    <w:semiHidden/>
    <w:unhideWhenUsed/>
    <w:rsid w:val="004123D2"/>
  </w:style>
  <w:style w:type="character" w:customStyle="1" w:styleId="Kappaleenoletuskirjasin10">
    <w:name w:val="Kappaleen oletuskirjasin1"/>
    <w:semiHidden/>
    <w:unhideWhenUsed/>
    <w:rsid w:val="00F60B15"/>
  </w:style>
  <w:style w:type="character" w:customStyle="1" w:styleId="EndnoteText10">
    <w:name w:val="Endnote Text1"/>
    <w:semiHidden/>
    <w:unhideWhenUsed/>
    <w:rsid w:val="007A23D8"/>
  </w:style>
  <w:style w:type="character" w:customStyle="1" w:styleId="Kappaleenoletuskirjasin11">
    <w:name w:val="Kappaleen oletuskirjasin1"/>
    <w:semiHidden/>
    <w:unhideWhenUsed/>
    <w:rsid w:val="0087389E"/>
  </w:style>
  <w:style w:type="character" w:customStyle="1" w:styleId="EndnoteText11">
    <w:name w:val="Endnote Text1"/>
    <w:semiHidden/>
    <w:unhideWhenUsed/>
    <w:rsid w:val="00486649"/>
  </w:style>
  <w:style w:type="character" w:customStyle="1" w:styleId="Kappaleenoletuskirjasin12">
    <w:name w:val="Kappaleen oletuskirjasin1"/>
    <w:semiHidden/>
    <w:unhideWhenUsed/>
    <w:rsid w:val="007759A2"/>
  </w:style>
  <w:style w:type="character" w:customStyle="1" w:styleId="Kappaleenoletuskirjasin13">
    <w:name w:val="Kappaleen oletuskirjasin1"/>
    <w:semiHidden/>
    <w:unhideWhenUsed/>
    <w:rsid w:val="00BE0A2E"/>
  </w:style>
  <w:style w:type="character" w:customStyle="1" w:styleId="Heading1Char">
    <w:name w:val="Heading 1 Char"/>
    <w:basedOn w:val="Kappaleenoletuskirjasin13"/>
    <w:link w:val="Heading1"/>
    <w:rsid w:val="00AF4AE6"/>
    <w:rPr>
      <w:rFonts w:ascii="Rockwell Extra Bold" w:eastAsia="Times New Roman" w:hAnsi="Rockwell Extra Bold" w:cs="Times New Roman"/>
      <w:color w:val="0070C0"/>
      <w:szCs w:val="20"/>
      <w:lang w:eastAsia="fi-FI"/>
    </w:rPr>
  </w:style>
  <w:style w:type="character" w:customStyle="1" w:styleId="Heading2Char">
    <w:name w:val="Heading 2 Char"/>
    <w:aliases w:val="Subtitle Char"/>
    <w:basedOn w:val="Kappaleenoletuskirjasin13"/>
    <w:link w:val="Heading2"/>
    <w:uiPriority w:val="9"/>
    <w:rsid w:val="00AF4AE6"/>
    <w:rPr>
      <w:rFonts w:ascii="DejaVu Sans" w:eastAsia="Times New Roman" w:hAnsi="DejaVu Sans" w:cs="Times New Roman"/>
      <w:bCs/>
      <w:caps/>
      <w:sz w:val="22"/>
      <w:szCs w:val="26"/>
    </w:rPr>
  </w:style>
  <w:style w:type="character" w:customStyle="1" w:styleId="Heading3Char">
    <w:name w:val="Heading 3 Char"/>
    <w:aliases w:val="Body Text Char"/>
    <w:basedOn w:val="Kappaleenoletuskirjasin13"/>
    <w:link w:val="Heading3"/>
    <w:uiPriority w:val="9"/>
    <w:rsid w:val="00AF4AE6"/>
    <w:rPr>
      <w:rFonts w:ascii="DejaVu Sans" w:eastAsia="Times New Roman" w:hAnsi="DejaVu Sans" w:cs="Times New Roman"/>
      <w:bCs/>
      <w:sz w:val="22"/>
      <w:szCs w:val="22"/>
    </w:rPr>
  </w:style>
  <w:style w:type="paragraph" w:styleId="Header">
    <w:name w:val="header"/>
    <w:basedOn w:val="Normal"/>
    <w:link w:val="HeaderChar"/>
    <w:uiPriority w:val="99"/>
    <w:unhideWhenUsed/>
    <w:rsid w:val="00AF4AE6"/>
    <w:pPr>
      <w:tabs>
        <w:tab w:val="center" w:pos="4819"/>
        <w:tab w:val="right" w:pos="9638"/>
      </w:tabs>
      <w:spacing w:after="0" w:line="240" w:lineRule="auto"/>
    </w:pPr>
  </w:style>
  <w:style w:type="character" w:customStyle="1" w:styleId="HeaderChar">
    <w:name w:val="Header Char"/>
    <w:basedOn w:val="Kappaleenoletuskirjasin13"/>
    <w:link w:val="Header"/>
    <w:uiPriority w:val="99"/>
    <w:rsid w:val="00AF4AE6"/>
    <w:rPr>
      <w:rFonts w:ascii="Calibri" w:eastAsia="Calibri" w:hAnsi="Calibri" w:cs="Times New Roman"/>
      <w:sz w:val="22"/>
      <w:szCs w:val="22"/>
    </w:rPr>
  </w:style>
  <w:style w:type="paragraph" w:styleId="Footer">
    <w:name w:val="footer"/>
    <w:basedOn w:val="Normal"/>
    <w:link w:val="FooterChar"/>
    <w:uiPriority w:val="99"/>
    <w:unhideWhenUsed/>
    <w:rsid w:val="00AF4AE6"/>
    <w:pPr>
      <w:tabs>
        <w:tab w:val="center" w:pos="4819"/>
        <w:tab w:val="right" w:pos="9638"/>
      </w:tabs>
      <w:spacing w:after="0" w:line="240" w:lineRule="auto"/>
    </w:pPr>
  </w:style>
  <w:style w:type="character" w:customStyle="1" w:styleId="FooterChar">
    <w:name w:val="Footer Char"/>
    <w:basedOn w:val="Kappaleenoletuskirjasin13"/>
    <w:link w:val="Footer"/>
    <w:uiPriority w:val="99"/>
    <w:rsid w:val="00AF4AE6"/>
    <w:rPr>
      <w:rFonts w:ascii="Calibri" w:eastAsia="Calibri" w:hAnsi="Calibri" w:cs="Times New Roman"/>
      <w:sz w:val="22"/>
      <w:szCs w:val="22"/>
    </w:rPr>
  </w:style>
  <w:style w:type="paragraph" w:styleId="BalloonText">
    <w:name w:val="Balloon Text"/>
    <w:basedOn w:val="Normal"/>
    <w:link w:val="BalloonTextChar"/>
    <w:uiPriority w:val="99"/>
    <w:unhideWhenUsed/>
    <w:rsid w:val="00AF4AE6"/>
    <w:pPr>
      <w:spacing w:after="0" w:line="240" w:lineRule="auto"/>
    </w:pPr>
    <w:rPr>
      <w:rFonts w:ascii="Tahoma" w:hAnsi="Tahoma"/>
      <w:sz w:val="16"/>
      <w:szCs w:val="16"/>
    </w:rPr>
  </w:style>
  <w:style w:type="character" w:customStyle="1" w:styleId="BalloonTextChar">
    <w:name w:val="Balloon Text Char"/>
    <w:basedOn w:val="Kappaleenoletuskirjasin13"/>
    <w:link w:val="BalloonText"/>
    <w:uiPriority w:val="99"/>
    <w:rsid w:val="00AF4AE6"/>
    <w:rPr>
      <w:rFonts w:ascii="Tahoma" w:eastAsia="Calibri" w:hAnsi="Tahoma" w:cs="Times New Roman"/>
      <w:sz w:val="16"/>
      <w:szCs w:val="16"/>
    </w:rPr>
  </w:style>
  <w:style w:type="paragraph" w:styleId="BodyTextIndent">
    <w:name w:val="Body Text Indent"/>
    <w:basedOn w:val="Normal"/>
    <w:link w:val="BodyTextIndentChar"/>
    <w:rsid w:val="00AF4AE6"/>
    <w:pPr>
      <w:spacing w:after="0" w:line="240" w:lineRule="auto"/>
      <w:ind w:left="1304"/>
    </w:pPr>
    <w:rPr>
      <w:rFonts w:ascii="Franklin Gothic Book" w:eastAsia="Times New Roman" w:hAnsi="Franklin Gothic Book"/>
      <w:sz w:val="24"/>
      <w:szCs w:val="20"/>
      <w:lang w:eastAsia="fi-FI"/>
    </w:rPr>
  </w:style>
  <w:style w:type="character" w:customStyle="1" w:styleId="BodyTextIndentChar">
    <w:name w:val="Body Text Indent Char"/>
    <w:basedOn w:val="Kappaleenoletuskirjasin13"/>
    <w:link w:val="BodyTextIndent"/>
    <w:rsid w:val="00AF4AE6"/>
    <w:rPr>
      <w:rFonts w:ascii="Franklin Gothic Book" w:eastAsia="Times New Roman" w:hAnsi="Franklin Gothic Book" w:cs="Times New Roman"/>
      <w:szCs w:val="20"/>
      <w:lang w:eastAsia="fi-FI"/>
    </w:rPr>
  </w:style>
  <w:style w:type="paragraph" w:customStyle="1" w:styleId="Otsikko1">
    <w:name w:val="Otsikko1"/>
    <w:basedOn w:val="Heading1"/>
    <w:next w:val="Heading1"/>
    <w:link w:val="OtsikkoChar"/>
    <w:qFormat/>
    <w:rsid w:val="00AF4AE6"/>
    <w:pPr>
      <w:spacing w:after="240"/>
      <w:ind w:left="2268"/>
    </w:pPr>
    <w:rPr>
      <w:rFonts w:ascii="DejaVu Sans" w:hAnsi="DejaVu Sans"/>
      <w:color w:val="auto"/>
      <w:sz w:val="28"/>
    </w:rPr>
  </w:style>
  <w:style w:type="character" w:customStyle="1" w:styleId="OtsikkoChar">
    <w:name w:val="Otsikko Char"/>
    <w:link w:val="Otsikko1"/>
    <w:rsid w:val="00AF4AE6"/>
    <w:rPr>
      <w:rFonts w:ascii="DejaVu Sans" w:eastAsia="Times New Roman" w:hAnsi="DejaVu Sans" w:cs="Times New Roman"/>
      <w:sz w:val="28"/>
      <w:szCs w:val="20"/>
    </w:rPr>
  </w:style>
  <w:style w:type="paragraph" w:customStyle="1" w:styleId="GTasiakirjannimi">
    <w:name w:val="GT asiakirjan nimi"/>
    <w:basedOn w:val="Heading1"/>
    <w:link w:val="GTasiakirjannimiChar"/>
    <w:rsid w:val="00AF4AE6"/>
    <w:pPr>
      <w:ind w:left="3912" w:right="566" w:firstLine="1304"/>
    </w:pPr>
    <w:rPr>
      <w:rFonts w:ascii="Frutiger LT Com 45 Light" w:hAnsi="Frutiger LT Com 45 Light"/>
      <w:noProof/>
    </w:rPr>
  </w:style>
  <w:style w:type="character" w:customStyle="1" w:styleId="GTasiakirjannimiChar">
    <w:name w:val="GT asiakirjan nimi Char"/>
    <w:link w:val="GTasiakirjannimi"/>
    <w:rsid w:val="00AF4AE6"/>
    <w:rPr>
      <w:rFonts w:ascii="Frutiger LT Com 45 Light" w:eastAsia="Times New Roman" w:hAnsi="Frutiger LT Com 45 Light" w:cs="Times New Roman"/>
      <w:noProof/>
      <w:color w:val="0070C0"/>
      <w:szCs w:val="20"/>
      <w:lang w:eastAsia="fi-FI"/>
    </w:rPr>
  </w:style>
  <w:style w:type="paragraph" w:customStyle="1" w:styleId="GTpvm">
    <w:name w:val="GT pvm"/>
    <w:basedOn w:val="Normal"/>
    <w:link w:val="GTpvmChar"/>
    <w:rsid w:val="00AF4AE6"/>
    <w:pPr>
      <w:jc w:val="right"/>
    </w:pPr>
    <w:rPr>
      <w:rFonts w:ascii="Frutiger LT Com 45 Light" w:hAnsi="Frutiger LT Com 45 Light"/>
      <w:sz w:val="20"/>
      <w:szCs w:val="20"/>
    </w:rPr>
  </w:style>
  <w:style w:type="character" w:customStyle="1" w:styleId="GTpvmChar">
    <w:name w:val="GT pvm Char"/>
    <w:link w:val="GTpvm"/>
    <w:rsid w:val="00AF4AE6"/>
    <w:rPr>
      <w:rFonts w:ascii="Frutiger LT Com 45 Light" w:eastAsia="Calibri" w:hAnsi="Frutiger LT Com 45 Light" w:cs="Times New Roman"/>
      <w:sz w:val="20"/>
      <w:szCs w:val="20"/>
    </w:rPr>
  </w:style>
  <w:style w:type="paragraph" w:customStyle="1" w:styleId="Footertiedot">
    <w:name w:val="Footertiedot"/>
    <w:basedOn w:val="Normal"/>
    <w:link w:val="FootertiedotChar"/>
    <w:qFormat/>
    <w:rsid w:val="00AF4AE6"/>
    <w:pPr>
      <w:spacing w:after="0" w:line="240" w:lineRule="exact"/>
    </w:pPr>
    <w:rPr>
      <w:rFonts w:ascii="DejaVu Sans" w:hAnsi="DejaVu Sans"/>
      <w:sz w:val="16"/>
      <w:szCs w:val="20"/>
    </w:rPr>
  </w:style>
  <w:style w:type="character" w:customStyle="1" w:styleId="FootertiedotChar">
    <w:name w:val="Footertiedot Char"/>
    <w:link w:val="Footertiedot"/>
    <w:rsid w:val="00AF4AE6"/>
    <w:rPr>
      <w:rFonts w:ascii="DejaVu Sans" w:eastAsia="Calibri" w:hAnsi="DejaVu Sans" w:cs="Times New Roman"/>
      <w:sz w:val="16"/>
      <w:szCs w:val="20"/>
    </w:rPr>
  </w:style>
  <w:style w:type="paragraph" w:customStyle="1" w:styleId="GTviite">
    <w:name w:val="GT viite"/>
    <w:basedOn w:val="Normal"/>
    <w:link w:val="GTviiteChar"/>
    <w:rsid w:val="00AF4AE6"/>
    <w:rPr>
      <w:rFonts w:ascii="Frutiger LT Com 45 Light" w:hAnsi="Frutiger LT Com 45 Light"/>
      <w:sz w:val="20"/>
      <w:szCs w:val="20"/>
      <w:lang w:eastAsia="fi-FI"/>
    </w:rPr>
  </w:style>
  <w:style w:type="character" w:customStyle="1" w:styleId="GTviiteChar">
    <w:name w:val="GT viite Char"/>
    <w:link w:val="GTviite"/>
    <w:rsid w:val="00AF4AE6"/>
    <w:rPr>
      <w:rFonts w:ascii="Frutiger LT Com 45 Light" w:eastAsia="Calibri" w:hAnsi="Frutiger LT Com 45 Light" w:cs="Times New Roman"/>
      <w:sz w:val="20"/>
      <w:szCs w:val="20"/>
      <w:lang w:eastAsia="fi-FI"/>
    </w:rPr>
  </w:style>
  <w:style w:type="paragraph" w:customStyle="1" w:styleId="Normaali1">
    <w:name w:val="Normaali1"/>
    <w:link w:val="NormaaliChar"/>
    <w:qFormat/>
    <w:rsid w:val="00AF4AE6"/>
    <w:pPr>
      <w:spacing w:after="0" w:line="280" w:lineRule="exact"/>
    </w:pPr>
    <w:rPr>
      <w:rFonts w:ascii="DejaVu Sans" w:eastAsia="Times New Roman" w:hAnsi="DejaVu Sans" w:cs="Times New Roman"/>
      <w:bCs/>
      <w:sz w:val="22"/>
      <w:szCs w:val="22"/>
      <w:lang w:eastAsia="fi-FI"/>
    </w:rPr>
  </w:style>
  <w:style w:type="character" w:customStyle="1" w:styleId="NormaaliChar">
    <w:name w:val="Normaali Char"/>
    <w:link w:val="Normaali1"/>
    <w:rsid w:val="00AF4AE6"/>
    <w:rPr>
      <w:rFonts w:ascii="DejaVu Sans" w:eastAsia="Times New Roman" w:hAnsi="DejaVu Sans" w:cs="Times New Roman"/>
      <w:bCs/>
      <w:sz w:val="22"/>
      <w:szCs w:val="22"/>
      <w:lang w:eastAsia="fi-FI"/>
    </w:rPr>
  </w:style>
  <w:style w:type="character" w:customStyle="1" w:styleId="Kappaleenoletuskirjasin14">
    <w:name w:val="Kappaleen oletuskirjasin1"/>
    <w:unhideWhenUsed/>
    <w:rsid w:val="00AF4AE6"/>
  </w:style>
  <w:style w:type="character" w:customStyle="1" w:styleId="EndnoteText12">
    <w:name w:val="Endnote Text1"/>
    <w:unhideWhenUsed/>
    <w:rsid w:val="00AF4AE6"/>
  </w:style>
  <w:style w:type="character" w:customStyle="1" w:styleId="Otsikko1Merkki">
    <w:name w:val="Otsikko 1 Merkki"/>
    <w:rsid w:val="00AF4AE6"/>
    <w:rPr>
      <w:rFonts w:ascii="Arial" w:eastAsia="Times New Roman" w:hAnsi="Arial" w:cs="Times New Roman"/>
      <w:b/>
      <w:kern w:val="32"/>
      <w:sz w:val="32"/>
      <w:szCs w:val="32"/>
      <w:lang w:eastAsia="fi-FI"/>
    </w:rPr>
  </w:style>
  <w:style w:type="character" w:customStyle="1" w:styleId="Otsikko2Merkki">
    <w:name w:val="Otsikko 2 Merkki"/>
    <w:rsid w:val="00AF4AE6"/>
    <w:rPr>
      <w:rFonts w:ascii="Arial" w:eastAsia="Times New Roman" w:hAnsi="Arial" w:cs="Times New Roman"/>
      <w:b/>
      <w:lang w:eastAsia="fi-FI"/>
    </w:rPr>
  </w:style>
  <w:style w:type="paragraph" w:customStyle="1" w:styleId="Luettelokappale1">
    <w:name w:val="Luettelokappale1"/>
    <w:basedOn w:val="Normal"/>
    <w:rsid w:val="00AF4AE6"/>
    <w:pPr>
      <w:spacing w:after="0" w:line="240" w:lineRule="auto"/>
      <w:ind w:left="720"/>
      <w:contextualSpacing/>
    </w:pPr>
    <w:rPr>
      <w:rFonts w:ascii="Cambria" w:eastAsia="Times New Roman" w:hAnsi="Cambria"/>
      <w:sz w:val="24"/>
      <w:szCs w:val="24"/>
      <w:lang w:eastAsia="ja-JP"/>
    </w:rPr>
  </w:style>
  <w:style w:type="character" w:customStyle="1" w:styleId="YltunnisteMerkki">
    <w:name w:val="Ylätunniste Merkki"/>
    <w:rsid w:val="00AF4AE6"/>
    <w:rPr>
      <w:rFonts w:eastAsia="Times New Roman"/>
      <w:lang w:eastAsia="ja-JP"/>
    </w:rPr>
  </w:style>
  <w:style w:type="character" w:customStyle="1" w:styleId="AlatunnisteMerkki">
    <w:name w:val="Alatunniste Merkki"/>
    <w:rsid w:val="00AF4AE6"/>
    <w:rPr>
      <w:rFonts w:eastAsia="Times New Roman"/>
      <w:lang w:eastAsia="ja-JP"/>
    </w:rPr>
  </w:style>
  <w:style w:type="character" w:customStyle="1" w:styleId="FootnoteTextChar">
    <w:name w:val="Footnote Text Char"/>
    <w:link w:val="FootnoteText"/>
    <w:uiPriority w:val="99"/>
    <w:rsid w:val="00AF4AE6"/>
    <w:rPr>
      <w:rFonts w:ascii="Cambria" w:eastAsia="Times New Roman" w:hAnsi="Cambria" w:cs="Times New Roman"/>
      <w:lang w:eastAsia="ja-JP"/>
    </w:rPr>
  </w:style>
  <w:style w:type="paragraph" w:styleId="FootnoteText">
    <w:name w:val="footnote text"/>
    <w:basedOn w:val="Normal"/>
    <w:link w:val="FootnoteTextChar"/>
    <w:uiPriority w:val="99"/>
    <w:unhideWhenUsed/>
    <w:rsid w:val="00AF4AE6"/>
    <w:pPr>
      <w:spacing w:after="0" w:line="240" w:lineRule="auto"/>
    </w:pPr>
    <w:rPr>
      <w:rFonts w:ascii="Cambria" w:eastAsia="Times New Roman" w:hAnsi="Cambria"/>
      <w:sz w:val="24"/>
      <w:szCs w:val="24"/>
      <w:lang w:eastAsia="ja-JP"/>
    </w:rPr>
  </w:style>
  <w:style w:type="character" w:customStyle="1" w:styleId="FootnoteTextChar1">
    <w:name w:val="Footnote Text Char1"/>
    <w:basedOn w:val="Kappaleenoletuskirjasin13"/>
    <w:link w:val="FootnoteText"/>
    <w:uiPriority w:val="99"/>
    <w:rsid w:val="00AF4AE6"/>
    <w:rPr>
      <w:rFonts w:ascii="Calibri" w:eastAsia="Calibri" w:hAnsi="Calibri" w:cs="Times New Roman"/>
    </w:rPr>
  </w:style>
  <w:style w:type="character" w:styleId="Hyperlink">
    <w:name w:val="Hyperlink"/>
    <w:rsid w:val="00AF4AE6"/>
    <w:rPr>
      <w:color w:val="0000FF"/>
      <w:u w:val="single"/>
    </w:rPr>
  </w:style>
  <w:style w:type="character" w:customStyle="1" w:styleId="DocumentMapChar">
    <w:name w:val="Document Map Char"/>
    <w:link w:val="DocumentMap"/>
    <w:rsid w:val="00AF4AE6"/>
    <w:rPr>
      <w:rFonts w:ascii="Lucida Grande" w:eastAsia="Times New Roman" w:hAnsi="Lucida Grande"/>
      <w:shd w:val="clear" w:color="auto" w:fill="C6D5EC"/>
    </w:rPr>
  </w:style>
  <w:style w:type="paragraph" w:styleId="DocumentMap">
    <w:name w:val="Document Map"/>
    <w:basedOn w:val="Normal"/>
    <w:link w:val="DocumentMapChar"/>
    <w:rsid w:val="00AF4AE6"/>
    <w:pPr>
      <w:shd w:val="clear" w:color="auto" w:fill="C6D5EC"/>
      <w:spacing w:after="0" w:line="240" w:lineRule="auto"/>
    </w:pPr>
    <w:rPr>
      <w:rFonts w:ascii="Lucida Grande" w:eastAsia="Times New Roman" w:hAnsi="Lucida Grande" w:cstheme="minorBidi"/>
      <w:sz w:val="24"/>
      <w:szCs w:val="24"/>
    </w:rPr>
  </w:style>
  <w:style w:type="character" w:customStyle="1" w:styleId="DocumentMapChar1">
    <w:name w:val="Document Map Char1"/>
    <w:basedOn w:val="Kappaleenoletuskirjasin13"/>
    <w:link w:val="DocumentMap"/>
    <w:uiPriority w:val="99"/>
    <w:rsid w:val="00AF4AE6"/>
    <w:rPr>
      <w:rFonts w:ascii="Lucida Grande" w:eastAsia="Calibri" w:hAnsi="Lucida Grande" w:cs="Times New Roman"/>
    </w:rPr>
  </w:style>
  <w:style w:type="character" w:styleId="FollowedHyperlink">
    <w:name w:val="FollowedHyperlink"/>
    <w:rsid w:val="00AF4AE6"/>
    <w:rPr>
      <w:color w:val="800080"/>
      <w:u w:val="single"/>
    </w:rPr>
  </w:style>
  <w:style w:type="paragraph" w:customStyle="1" w:styleId="Vriksluettelo-korostus11">
    <w:name w:val="Värikäs luettelo - korostus 11"/>
    <w:basedOn w:val="Normal"/>
    <w:uiPriority w:val="34"/>
    <w:qFormat/>
    <w:rsid w:val="00AF4AE6"/>
    <w:pPr>
      <w:ind w:left="720"/>
      <w:contextualSpacing/>
    </w:pPr>
  </w:style>
  <w:style w:type="paragraph" w:customStyle="1" w:styleId="Oletus">
    <w:name w:val="Oletus"/>
    <w:qFormat/>
    <w:rsid w:val="00AF4AE6"/>
    <w:pPr>
      <w:suppressAutoHyphens/>
      <w:spacing w:after="0"/>
    </w:pPr>
    <w:rPr>
      <w:rFonts w:ascii="Times New Roman" w:eastAsia="SimSun" w:hAnsi="Times New Roman" w:cs="Mangal"/>
      <w:kern w:val="1"/>
      <w:lang w:eastAsia="hi-IN" w:bidi="hi-IN"/>
    </w:rPr>
  </w:style>
  <w:style w:type="paragraph" w:styleId="PlainText">
    <w:name w:val="Plain Text"/>
    <w:basedOn w:val="Normal"/>
    <w:link w:val="PlainTextChar"/>
    <w:uiPriority w:val="99"/>
    <w:unhideWhenUsed/>
    <w:rsid w:val="00AF4AE6"/>
    <w:pPr>
      <w:spacing w:after="0" w:line="240" w:lineRule="auto"/>
    </w:pPr>
    <w:rPr>
      <w:rFonts w:eastAsia="Cambria"/>
      <w:szCs w:val="21"/>
    </w:rPr>
  </w:style>
  <w:style w:type="character" w:customStyle="1" w:styleId="PlainTextChar">
    <w:name w:val="Plain Text Char"/>
    <w:basedOn w:val="Kappaleenoletuskirjasin13"/>
    <w:link w:val="PlainText"/>
    <w:uiPriority w:val="99"/>
    <w:rsid w:val="00AF4AE6"/>
    <w:rPr>
      <w:rFonts w:ascii="Calibri" w:eastAsia="Cambria" w:hAnsi="Calibri" w:cs="Times New Roman"/>
      <w:sz w:val="22"/>
      <w:szCs w:val="21"/>
    </w:rPr>
  </w:style>
  <w:style w:type="character" w:styleId="CommentReference">
    <w:name w:val="annotation reference"/>
    <w:uiPriority w:val="99"/>
    <w:rsid w:val="00AF4AE6"/>
    <w:rPr>
      <w:rFonts w:cs="Times New Roman"/>
      <w:sz w:val="16"/>
      <w:szCs w:val="16"/>
    </w:rPr>
  </w:style>
  <w:style w:type="paragraph" w:styleId="CommentText">
    <w:name w:val="annotation text"/>
    <w:basedOn w:val="Normal"/>
    <w:link w:val="CommentTextChar"/>
    <w:uiPriority w:val="99"/>
    <w:rsid w:val="00AF4AE6"/>
    <w:pPr>
      <w:spacing w:after="0" w:line="240" w:lineRule="auto"/>
    </w:pPr>
    <w:rPr>
      <w:rFonts w:ascii="Times New Roman" w:eastAsia="Times New Roman" w:hAnsi="Times New Roman"/>
      <w:sz w:val="20"/>
      <w:szCs w:val="20"/>
    </w:rPr>
  </w:style>
  <w:style w:type="character" w:customStyle="1" w:styleId="CommentTextChar">
    <w:name w:val="Comment Text Char"/>
    <w:basedOn w:val="Kappaleenoletuskirjasin13"/>
    <w:link w:val="CommentText"/>
    <w:uiPriority w:val="99"/>
    <w:rsid w:val="00AF4AE6"/>
    <w:rPr>
      <w:rFonts w:ascii="Times New Roman" w:eastAsia="Times New Roman" w:hAnsi="Times New Roman" w:cs="Times New Roman"/>
      <w:sz w:val="20"/>
      <w:szCs w:val="20"/>
    </w:rPr>
  </w:style>
  <w:style w:type="paragraph" w:styleId="HTMLPreformatted">
    <w:name w:val="HTML Preformatted"/>
    <w:basedOn w:val="Normal"/>
    <w:link w:val="HTMLPreformattedChar"/>
    <w:uiPriority w:val="99"/>
    <w:rsid w:val="00AF4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sz w:val="20"/>
      <w:szCs w:val="20"/>
    </w:rPr>
  </w:style>
  <w:style w:type="character" w:customStyle="1" w:styleId="HTMLPreformattedChar">
    <w:name w:val="HTML Preformatted Char"/>
    <w:basedOn w:val="Kappaleenoletuskirjasin13"/>
    <w:link w:val="HTMLPreformatted"/>
    <w:uiPriority w:val="99"/>
    <w:rsid w:val="00AF4AE6"/>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unhideWhenUsed/>
    <w:rsid w:val="00AF4AE6"/>
    <w:pPr>
      <w:spacing w:after="200" w:line="276" w:lineRule="auto"/>
    </w:pPr>
    <w:rPr>
      <w:b/>
      <w:bCs/>
    </w:rPr>
  </w:style>
  <w:style w:type="character" w:customStyle="1" w:styleId="CommentSubjectChar">
    <w:name w:val="Comment Subject Char"/>
    <w:basedOn w:val="CommentTextChar"/>
    <w:link w:val="CommentSubject"/>
    <w:uiPriority w:val="99"/>
    <w:rsid w:val="00AF4AE6"/>
    <w:rPr>
      <w:b/>
      <w:bCs/>
    </w:rPr>
  </w:style>
  <w:style w:type="paragraph" w:styleId="NormalWeb">
    <w:name w:val="Normal (Web)"/>
    <w:basedOn w:val="Normal"/>
    <w:uiPriority w:val="99"/>
    <w:rsid w:val="00AF4AE6"/>
    <w:pPr>
      <w:spacing w:beforeLines="1" w:afterLines="1" w:line="240" w:lineRule="auto"/>
    </w:pPr>
    <w:rPr>
      <w:rFonts w:ascii="Times" w:hAnsi="Times"/>
      <w:sz w:val="20"/>
      <w:szCs w:val="20"/>
    </w:rPr>
  </w:style>
  <w:style w:type="paragraph" w:styleId="ListParagraph">
    <w:name w:val="List Paragraph"/>
    <w:basedOn w:val="Normal"/>
    <w:uiPriority w:val="34"/>
    <w:qFormat/>
    <w:rsid w:val="00851543"/>
    <w:pPr>
      <w:ind w:left="720"/>
      <w:contextualSpacing/>
    </w:pPr>
  </w:style>
  <w:style w:type="character" w:customStyle="1" w:styleId="Loppuviitteenteksti1">
    <w:name w:val="Loppuviitteen teksti1"/>
    <w:semiHidden/>
    <w:unhideWhenUsed/>
    <w:rsid w:val="00437609"/>
  </w:style>
  <w:style w:type="paragraph" w:styleId="NoSpacing">
    <w:name w:val="No Spacing"/>
    <w:link w:val="NoSpacingChar"/>
    <w:uiPriority w:val="1"/>
    <w:qFormat/>
    <w:rsid w:val="00437609"/>
    <w:pPr>
      <w:spacing w:after="0"/>
    </w:pPr>
    <w:rPr>
      <w:sz w:val="22"/>
      <w:szCs w:val="22"/>
    </w:rPr>
  </w:style>
  <w:style w:type="character" w:customStyle="1" w:styleId="NoSpacingChar">
    <w:name w:val="No Spacing Char"/>
    <w:basedOn w:val="Kappaleenoletuskirjasin14"/>
    <w:link w:val="NoSpacing"/>
    <w:uiPriority w:val="1"/>
    <w:rsid w:val="00437609"/>
    <w:rPr>
      <w:sz w:val="22"/>
      <w:szCs w:val="22"/>
    </w:rPr>
  </w:style>
  <w:style w:type="character" w:styleId="Strong">
    <w:name w:val="Strong"/>
    <w:basedOn w:val="Kappaleenoletuskirjasin10"/>
    <w:uiPriority w:val="22"/>
    <w:rsid w:val="00437609"/>
    <w:rPr>
      <w:b/>
    </w:rPr>
  </w:style>
  <w:style w:type="character" w:styleId="FootnoteReference">
    <w:name w:val="footnote reference"/>
    <w:basedOn w:val="Kappaleenoletuskirjasin14"/>
    <w:uiPriority w:val="99"/>
    <w:semiHidden/>
    <w:unhideWhenUsed/>
    <w:rsid w:val="00FC47A3"/>
    <w:rPr>
      <w:vertAlign w:val="superscript"/>
    </w:rPr>
  </w:style>
  <w:style w:type="paragraph" w:styleId="BodyText3">
    <w:name w:val="Body Text 3"/>
    <w:basedOn w:val="Normal"/>
    <w:link w:val="BodyText3Char"/>
    <w:rsid w:val="00C034A5"/>
    <w:pPr>
      <w:spacing w:after="120" w:line="240" w:lineRule="auto"/>
    </w:pPr>
    <w:rPr>
      <w:rFonts w:ascii="Arial" w:eastAsia="Times New Roman" w:hAnsi="Arial"/>
      <w:sz w:val="16"/>
      <w:szCs w:val="16"/>
      <w:lang w:eastAsia="fi-FI"/>
    </w:rPr>
  </w:style>
  <w:style w:type="character" w:customStyle="1" w:styleId="BodyText3Char">
    <w:name w:val="Body Text 3 Char"/>
    <w:basedOn w:val="Kappaleenoletuskirjasin10"/>
    <w:link w:val="BodyText3"/>
    <w:rsid w:val="00C034A5"/>
    <w:rPr>
      <w:rFonts w:ascii="Arial" w:eastAsia="Times New Roman" w:hAnsi="Arial" w:cs="Times New Roman"/>
      <w:sz w:val="16"/>
      <w:szCs w:val="16"/>
      <w:lang w:eastAsia="fi-FI"/>
    </w:rPr>
  </w:style>
</w:styles>
</file>

<file path=word/webSettings.xml><?xml version="1.0" encoding="utf-8"?>
<w:webSettings xmlns:r="http://schemas.openxmlformats.org/officeDocument/2006/relationships" xmlns:w="http://schemas.openxmlformats.org/wordprocessingml/2006/main">
  <w:divs>
    <w:div w:id="1260332398">
      <w:bodyDiv w:val="1"/>
      <w:marLeft w:val="0"/>
      <w:marRight w:val="0"/>
      <w:marTop w:val="0"/>
      <w:marBottom w:val="0"/>
      <w:divBdr>
        <w:top w:val="none" w:sz="0" w:space="0" w:color="auto"/>
        <w:left w:val="none" w:sz="0" w:space="0" w:color="auto"/>
        <w:bottom w:val="none" w:sz="0" w:space="0" w:color="auto"/>
        <w:right w:val="none" w:sz="0" w:space="0" w:color="auto"/>
      </w:divBdr>
      <w:divsChild>
        <w:div w:id="761225985">
          <w:marLeft w:val="432"/>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tmoy.fi"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5245</Words>
  <Characters>29902</Characters>
  <Application>Microsoft Macintosh Word</Application>
  <DocSecurity>0</DocSecurity>
  <Lines>249</Lines>
  <Paragraphs>59</Paragraphs>
  <ScaleCrop>false</ScaleCrop>
  <Company>aretai</Company>
  <LinksUpToDate>false</LinksUpToDate>
  <CharactersWithSpaces>36721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olli-pekka ahtiainen</dc:creator>
  <cp:keywords/>
  <cp:lastModifiedBy>olli-pekka ahtiainen</cp:lastModifiedBy>
  <cp:revision>3</cp:revision>
  <cp:lastPrinted>2014-02-19T14:31:00Z</cp:lastPrinted>
  <dcterms:created xsi:type="dcterms:W3CDTF">2015-11-16T08:21:00Z</dcterms:created>
  <dcterms:modified xsi:type="dcterms:W3CDTF">2015-11-16T08:27:00Z</dcterms:modified>
</cp:coreProperties>
</file>